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14" w:rsidRPr="00DC7500" w:rsidRDefault="00FE5214" w:rsidP="00FA6D9E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590723" w:rsidRPr="00DC7500" w:rsidRDefault="00FE5214" w:rsidP="00FA6D9E">
      <w:pPr>
        <w:pStyle w:val="Corpodetexto"/>
        <w:jc w:val="center"/>
        <w:rPr>
          <w:rFonts w:ascii="Calibri" w:hAnsi="Calibri" w:cs="Calibri"/>
          <w:b/>
          <w:bCs/>
          <w:sz w:val="24"/>
          <w:szCs w:val="24"/>
        </w:rPr>
      </w:pPr>
      <w:r w:rsidRPr="00DC7500">
        <w:rPr>
          <w:rFonts w:ascii="Calibri" w:hAnsi="Calibri" w:cs="Calibri"/>
          <w:b/>
          <w:bCs/>
          <w:sz w:val="24"/>
          <w:szCs w:val="24"/>
        </w:rPr>
        <w:t xml:space="preserve"> L</w:t>
      </w:r>
      <w:r w:rsidR="00841891" w:rsidRPr="00DC7500">
        <w:rPr>
          <w:rFonts w:ascii="Calibri" w:hAnsi="Calibri" w:cs="Calibri"/>
          <w:b/>
          <w:bCs/>
          <w:sz w:val="24"/>
          <w:szCs w:val="24"/>
        </w:rPr>
        <w:t xml:space="preserve">EI COMPLEMENTAR Nº </w:t>
      </w:r>
      <w:r w:rsidR="007A7368" w:rsidRPr="00DC7500">
        <w:rPr>
          <w:rFonts w:ascii="Calibri" w:hAnsi="Calibri" w:cs="Calibri"/>
          <w:b/>
          <w:bCs/>
          <w:sz w:val="24"/>
          <w:szCs w:val="24"/>
        </w:rPr>
        <w:t>743</w:t>
      </w:r>
    </w:p>
    <w:p w:rsidR="00A43F10" w:rsidRPr="00DC7500" w:rsidRDefault="00A43F10" w:rsidP="00FA6D9E">
      <w:pPr>
        <w:rPr>
          <w:rFonts w:ascii="Calibri" w:hAnsi="Calibri" w:cs="Calibri"/>
          <w:i/>
        </w:rPr>
      </w:pPr>
    </w:p>
    <w:p w:rsidR="00372397" w:rsidRPr="00DC7500" w:rsidRDefault="00372397" w:rsidP="00FE5214">
      <w:pPr>
        <w:tabs>
          <w:tab w:val="left" w:pos="1080"/>
          <w:tab w:val="left" w:pos="7200"/>
        </w:tabs>
        <w:ind w:left="4500"/>
        <w:jc w:val="both"/>
        <w:rPr>
          <w:rFonts w:ascii="Calibri" w:hAnsi="Calibri" w:cs="Calibri"/>
          <w:bCs/>
          <w:i/>
          <w:iCs/>
        </w:rPr>
      </w:pPr>
      <w:r w:rsidRPr="00DC7500">
        <w:rPr>
          <w:rFonts w:ascii="Calibri" w:hAnsi="Calibri" w:cs="Calibri"/>
          <w:i/>
          <w:iCs/>
        </w:rPr>
        <w:t>Reorganiza o Plano de Cargos e Carreiras dos Agentes Penitenciários e dos Agentes de Escolta e Vigilância Penitenciária, pertencentes ao Quadro de Carreira de Pessoal do Sistema Penitenciário e dá outras providências</w:t>
      </w:r>
      <w:r w:rsidRPr="00DC7500">
        <w:rPr>
          <w:rFonts w:ascii="Calibri" w:hAnsi="Calibri" w:cs="Calibri"/>
          <w:bCs/>
          <w:i/>
          <w:iCs/>
        </w:rPr>
        <w:t>.</w:t>
      </w:r>
    </w:p>
    <w:p w:rsidR="00A43F10" w:rsidRPr="00DC7500" w:rsidRDefault="00A43F10">
      <w:pPr>
        <w:pStyle w:val="Corpodetexto"/>
        <w:rPr>
          <w:rFonts w:ascii="Calibri" w:hAnsi="Calibri" w:cs="Calibri"/>
          <w:b/>
          <w:sz w:val="24"/>
          <w:szCs w:val="24"/>
        </w:rPr>
      </w:pPr>
    </w:p>
    <w:p w:rsidR="00CF2AEB" w:rsidRPr="00DC7500" w:rsidRDefault="00CF2AEB" w:rsidP="00CF2AEB">
      <w:pPr>
        <w:tabs>
          <w:tab w:val="left" w:pos="720"/>
        </w:tabs>
        <w:ind w:left="142" w:firstLine="851"/>
        <w:jc w:val="both"/>
        <w:rPr>
          <w:rFonts w:ascii="Calibri" w:hAnsi="Calibri" w:cs="Calibri"/>
          <w:b/>
          <w:bCs/>
          <w:color w:val="000000"/>
        </w:rPr>
      </w:pPr>
      <w:r w:rsidRPr="00DC7500">
        <w:rPr>
          <w:rFonts w:ascii="Calibri" w:hAnsi="Calibri" w:cs="Calibri"/>
          <w:b/>
          <w:bCs/>
          <w:color w:val="000000"/>
        </w:rPr>
        <w:t>O GOVERNADOR DO ESTADO DO ESPÍRITO SANTO</w:t>
      </w:r>
    </w:p>
    <w:p w:rsidR="00CF2AEB" w:rsidRPr="00DC7500" w:rsidRDefault="00CF2AEB" w:rsidP="00CF2AEB">
      <w:pPr>
        <w:tabs>
          <w:tab w:val="left" w:pos="720"/>
        </w:tabs>
        <w:ind w:left="142" w:firstLine="851"/>
        <w:jc w:val="both"/>
        <w:rPr>
          <w:rFonts w:ascii="Calibri" w:hAnsi="Calibri" w:cs="Calibri"/>
          <w:color w:val="000000"/>
        </w:rPr>
      </w:pPr>
      <w:r w:rsidRPr="00DC7500">
        <w:rPr>
          <w:rFonts w:ascii="Calibri" w:hAnsi="Calibri" w:cs="Calibri"/>
          <w:color w:val="000000"/>
        </w:rPr>
        <w:t>Faço saber que a Assembléia Legislativa decretou e eu sanciono a seguinte Lei:</w:t>
      </w:r>
    </w:p>
    <w:p w:rsidR="00A43F10" w:rsidRPr="00DC7500" w:rsidRDefault="00A43F10">
      <w:pPr>
        <w:ind w:right="-31"/>
        <w:rPr>
          <w:rFonts w:ascii="Calibri" w:hAnsi="Calibri" w:cs="Calibri"/>
        </w:rPr>
      </w:pPr>
    </w:p>
    <w:p w:rsidR="00372397" w:rsidRPr="00DC7500" w:rsidRDefault="00372397" w:rsidP="00372397">
      <w:pPr>
        <w:tabs>
          <w:tab w:val="left" w:pos="3060"/>
          <w:tab w:val="left" w:pos="5760"/>
        </w:tabs>
        <w:jc w:val="center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TÍTULO I</w:t>
      </w:r>
    </w:p>
    <w:p w:rsidR="00372397" w:rsidRPr="00DC7500" w:rsidRDefault="00372397" w:rsidP="00372397">
      <w:pPr>
        <w:jc w:val="center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DISPOSIÇÕES PRELIMINARES</w:t>
      </w:r>
    </w:p>
    <w:p w:rsidR="00372397" w:rsidRPr="00DC7500" w:rsidRDefault="00372397" w:rsidP="00372397">
      <w:pPr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Art. 1º</w:t>
      </w:r>
      <w:r w:rsidRPr="00DC7500">
        <w:rPr>
          <w:rFonts w:ascii="Calibri" w:hAnsi="Calibri" w:cs="Calibri"/>
          <w:bCs/>
        </w:rPr>
        <w:t xml:space="preserve"> Ficam reorganizados os cargos e as respectivas carreiras de Agente Penitenciário e de Agente de Escolta e Vigilância Penitenciária, pertencentes ao Quadro de Carreira de Pessoal do Sistema Penitenciário Estadual.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</w:rPr>
        <w:t xml:space="preserve">Parágrafo único. </w:t>
      </w:r>
      <w:r w:rsidRPr="00DC7500">
        <w:rPr>
          <w:rFonts w:ascii="Calibri" w:hAnsi="Calibri" w:cs="Calibri"/>
          <w:bCs/>
        </w:rPr>
        <w:t xml:space="preserve">O regime jurídico aplicado aos servidores a que se refere o </w:t>
      </w:r>
      <w:r w:rsidRPr="00DC7500">
        <w:rPr>
          <w:rFonts w:ascii="Calibri" w:hAnsi="Calibri" w:cs="Calibri"/>
          <w:bCs/>
          <w:i/>
        </w:rPr>
        <w:t>caput</w:t>
      </w:r>
      <w:r w:rsidRPr="00DC7500">
        <w:rPr>
          <w:rFonts w:ascii="Calibri" w:hAnsi="Calibri" w:cs="Calibri"/>
          <w:bCs/>
        </w:rPr>
        <w:t xml:space="preserve"> deste artigo será o estatutário, </w:t>
      </w:r>
      <w:r w:rsidRPr="00DC7500">
        <w:rPr>
          <w:rFonts w:ascii="Calibri" w:hAnsi="Calibri" w:cs="Calibri"/>
        </w:rPr>
        <w:t>estabelecido na Lei Complementar nº 46, de 31.01.1994 - Regime Jurídico Único dos Servidores Públicos Civis do Estado do Espírito Santo.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 xml:space="preserve">Art. 2º </w:t>
      </w:r>
      <w:r w:rsidRPr="00DC7500">
        <w:rPr>
          <w:rFonts w:ascii="Calibri" w:hAnsi="Calibri" w:cs="Calibri"/>
        </w:rPr>
        <w:t xml:space="preserve">Ficam transformados os cargos efetivos, pertencentes ao </w:t>
      </w:r>
      <w:r w:rsidRPr="00DC7500">
        <w:rPr>
          <w:rFonts w:ascii="Calibri" w:hAnsi="Calibri" w:cs="Calibri"/>
          <w:bCs/>
        </w:rPr>
        <w:t>Quadro de Carreira de Pessoal do Sistema Penitenciário Estadual</w:t>
      </w:r>
      <w:r w:rsidRPr="00DC7500">
        <w:rPr>
          <w:rFonts w:ascii="Calibri" w:hAnsi="Calibri" w:cs="Calibri"/>
        </w:rPr>
        <w:t>, constantes do Anexo I desta Lei Complementar.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  <w:bCs/>
        </w:rPr>
        <w:t xml:space="preserve">§ 1º </w:t>
      </w:r>
      <w:r w:rsidRPr="00DC7500">
        <w:rPr>
          <w:rFonts w:ascii="Calibri" w:hAnsi="Calibri" w:cs="Calibri"/>
        </w:rPr>
        <w:t xml:space="preserve">As atribuições e os requisitos do cargo de Inspetor Penitenciário, transformado nos termos do </w:t>
      </w:r>
      <w:r w:rsidRPr="00DC7500">
        <w:rPr>
          <w:rFonts w:ascii="Calibri" w:hAnsi="Calibri" w:cs="Calibri"/>
          <w:bCs/>
          <w:i/>
        </w:rPr>
        <w:t>caput</w:t>
      </w:r>
      <w:r w:rsidRPr="00DC7500">
        <w:rPr>
          <w:rFonts w:ascii="Calibri" w:hAnsi="Calibri" w:cs="Calibri"/>
        </w:rPr>
        <w:t xml:space="preserve"> deste artigo, estão descritos no Anexo II desta Lei Complementar.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  <w:bCs/>
        </w:rPr>
        <w:t xml:space="preserve">§ 2º </w:t>
      </w:r>
      <w:r w:rsidRPr="00DC7500">
        <w:rPr>
          <w:rFonts w:ascii="Calibri" w:hAnsi="Calibri" w:cs="Calibri"/>
        </w:rPr>
        <w:t xml:space="preserve">O quantitativo de vagas do cargo de Inspetor Penitenciário, transformado nos termos do </w:t>
      </w:r>
      <w:r w:rsidRPr="00DC7500">
        <w:rPr>
          <w:rFonts w:ascii="Calibri" w:hAnsi="Calibri" w:cs="Calibri"/>
          <w:bCs/>
          <w:i/>
        </w:rPr>
        <w:t>caput</w:t>
      </w:r>
      <w:r w:rsidRPr="00DC7500">
        <w:rPr>
          <w:rFonts w:ascii="Calibri" w:hAnsi="Calibri" w:cs="Calibri"/>
        </w:rPr>
        <w:t xml:space="preserve"> deste artigo, é o constante no Anexo III desta Lei Complementar.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§ 3º</w:t>
      </w:r>
      <w:r w:rsidRPr="00DC7500">
        <w:rPr>
          <w:rFonts w:ascii="Calibri" w:hAnsi="Calibri" w:cs="Calibri"/>
        </w:rPr>
        <w:t xml:space="preserve"> A jornada de trabalho do cargo de Inspetor Penitenciário é de 40 (quarenta) horas semanais.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</w:rPr>
        <w:t xml:space="preserve">Art. 3º </w:t>
      </w:r>
      <w:r w:rsidRPr="00DC7500">
        <w:rPr>
          <w:rFonts w:ascii="Calibri" w:hAnsi="Calibri" w:cs="Calibri"/>
          <w:bCs/>
        </w:rPr>
        <w:t xml:space="preserve">Os servidores ocupantes do cargo de Inspetor Penitenciário pertencente ao Quadro de Carreira de Pessoal do Sistema Penitenciário Estadual serão remunerados por subsídio, </w:t>
      </w:r>
      <w:r w:rsidRPr="00DC7500">
        <w:rPr>
          <w:rFonts w:ascii="Calibri" w:hAnsi="Calibri" w:cs="Calibri"/>
        </w:rPr>
        <w:t>fixado em parcela única, vedado o acréscimo de qualquer gratificação, adicional, abono, prêmio e verba de representação ou outra espécie remuneratória, nos termos dos §§ 4º e 8º do artigo 39 da Constituição da República Federativa do Brasil</w:t>
      </w:r>
      <w:r w:rsidRPr="00DC7500">
        <w:rPr>
          <w:rFonts w:ascii="Calibri" w:hAnsi="Calibri" w:cs="Calibri"/>
          <w:bCs/>
        </w:rPr>
        <w:t>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  <w:strike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strike/>
        </w:rPr>
      </w:pPr>
      <w:r w:rsidRPr="00DC7500">
        <w:rPr>
          <w:rFonts w:ascii="Calibri" w:hAnsi="Calibri" w:cs="Calibri"/>
          <w:b/>
          <w:bCs/>
          <w:strike/>
        </w:rPr>
        <w:t xml:space="preserve">Parágrafo único. </w:t>
      </w:r>
      <w:r w:rsidRPr="00DC7500">
        <w:rPr>
          <w:rFonts w:ascii="Calibri" w:hAnsi="Calibri" w:cs="Calibri"/>
          <w:bCs/>
          <w:strike/>
        </w:rPr>
        <w:t xml:space="preserve">Excetuam-se do </w:t>
      </w:r>
      <w:r w:rsidRPr="00DC7500">
        <w:rPr>
          <w:rFonts w:ascii="Calibri" w:hAnsi="Calibri" w:cs="Calibri"/>
          <w:bCs/>
          <w:i/>
          <w:strike/>
        </w:rPr>
        <w:t>caput</w:t>
      </w:r>
      <w:r w:rsidRPr="00DC7500">
        <w:rPr>
          <w:rFonts w:ascii="Calibri" w:hAnsi="Calibri" w:cs="Calibri"/>
          <w:bCs/>
          <w:strike/>
        </w:rPr>
        <w:t xml:space="preserve"> deste artigo as parcelas de caráter eventual, relativas</w:t>
      </w:r>
      <w:r w:rsidRPr="00DC7500">
        <w:rPr>
          <w:rFonts w:ascii="Calibri" w:hAnsi="Calibri" w:cs="Calibri"/>
          <w:strike/>
        </w:rPr>
        <w:t xml:space="preserve"> à função gratificada e ao cargo em comissão.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strike/>
        </w:rPr>
      </w:pPr>
    </w:p>
    <w:p w:rsidR="00B440A6" w:rsidRPr="00DC7500" w:rsidRDefault="00B440A6" w:rsidP="00CF2AEB">
      <w:pPr>
        <w:ind w:firstLine="993"/>
        <w:jc w:val="both"/>
        <w:rPr>
          <w:rFonts w:ascii="Calibri" w:hAnsi="Calibri" w:cs="Calibri"/>
          <w:strike/>
        </w:rPr>
      </w:pPr>
    </w:p>
    <w:p w:rsidR="00B440A6" w:rsidRPr="00DC7500" w:rsidRDefault="00B440A6" w:rsidP="00BA4F2F">
      <w:pPr>
        <w:spacing w:after="120"/>
        <w:ind w:firstLine="993"/>
        <w:jc w:val="both"/>
        <w:rPr>
          <w:rFonts w:ascii="Calibri" w:eastAsia="Calibri" w:hAnsi="Calibri" w:cs="Calibri"/>
          <w:b/>
        </w:rPr>
      </w:pPr>
      <w:r w:rsidRPr="00DC7500">
        <w:rPr>
          <w:rFonts w:ascii="Calibri" w:eastAsia="Calibri" w:hAnsi="Calibri" w:cs="Calibri"/>
          <w:b/>
        </w:rPr>
        <w:lastRenderedPageBreak/>
        <w:t>§ 1º</w:t>
      </w:r>
      <w:r w:rsidRPr="00DC7500">
        <w:rPr>
          <w:rFonts w:ascii="Calibri" w:hAnsi="Calibri" w:cs="Calibri"/>
          <w:color w:val="000000"/>
        </w:rPr>
        <w:t> </w:t>
      </w:r>
      <w:r w:rsidRPr="00DC7500">
        <w:rPr>
          <w:rFonts w:ascii="Calibri" w:eastAsia="Calibri" w:hAnsi="Calibri" w:cs="Calibri"/>
        </w:rPr>
        <w:t xml:space="preserve">Excetuam-se do </w:t>
      </w:r>
      <w:r w:rsidRPr="00DC7500">
        <w:rPr>
          <w:rFonts w:ascii="Calibri" w:eastAsia="Calibri" w:hAnsi="Calibri" w:cs="Calibri"/>
          <w:b/>
        </w:rPr>
        <w:t>caput</w:t>
      </w:r>
      <w:r w:rsidRPr="00DC7500">
        <w:rPr>
          <w:rFonts w:ascii="Calibri" w:eastAsia="Calibri" w:hAnsi="Calibri" w:cs="Calibri"/>
        </w:rPr>
        <w:t xml:space="preserve"> deste artigo as parcelas de caráter eventual, relativas a serviço extraordinário, e a função gratificada de chefia ou gratificação por exercício de cargo em comissão. </w:t>
      </w:r>
      <w:r w:rsidRPr="00DC7500">
        <w:rPr>
          <w:rFonts w:ascii="Calibri" w:eastAsia="Calibri" w:hAnsi="Calibri" w:cs="Calibri"/>
          <w:b/>
        </w:rPr>
        <w:t>(Nova redação dada pela Lei Complementar nº 949/2020)</w:t>
      </w:r>
    </w:p>
    <w:p w:rsidR="00B440A6" w:rsidRPr="00DC7500" w:rsidRDefault="00B440A6" w:rsidP="00BA4F2F">
      <w:pPr>
        <w:spacing w:after="120"/>
        <w:ind w:left="567" w:firstLine="993"/>
        <w:jc w:val="both"/>
        <w:rPr>
          <w:rFonts w:ascii="Calibri" w:eastAsia="Calibri" w:hAnsi="Calibri" w:cs="Calibri"/>
          <w:b/>
        </w:rPr>
      </w:pPr>
    </w:p>
    <w:p w:rsidR="00B440A6" w:rsidRPr="00DC7500" w:rsidRDefault="00B440A6" w:rsidP="00BA4F2F">
      <w:pPr>
        <w:spacing w:after="120"/>
        <w:ind w:firstLine="993"/>
        <w:jc w:val="both"/>
        <w:rPr>
          <w:rFonts w:ascii="Calibri" w:eastAsia="Calibri" w:hAnsi="Calibri" w:cs="Calibri"/>
          <w:b/>
        </w:rPr>
      </w:pPr>
      <w:r w:rsidRPr="00DC7500">
        <w:rPr>
          <w:rFonts w:ascii="Calibri" w:eastAsia="Calibri" w:hAnsi="Calibri" w:cs="Calibri"/>
          <w:b/>
        </w:rPr>
        <w:t>§ 2º</w:t>
      </w:r>
      <w:r w:rsidRPr="00DC7500">
        <w:rPr>
          <w:rFonts w:ascii="Calibri" w:hAnsi="Calibri" w:cs="Calibri"/>
          <w:color w:val="000000"/>
        </w:rPr>
        <w:t> </w:t>
      </w:r>
      <w:r w:rsidRPr="00DC7500">
        <w:rPr>
          <w:rFonts w:ascii="Calibri" w:eastAsia="Calibri" w:hAnsi="Calibri" w:cs="Calibri"/>
        </w:rPr>
        <w:t>O serviço extraordinário a que se refere o § 1º deste artigo dependerá da efetiva prestação de serviço em atividades operacionais das unidades prisionais, escoltas ou intervenções prisionais, condicionada à escala prévia de serviço extra, não podendo exceder 24 (vinte e quatro) horas mensais.</w:t>
      </w:r>
      <w:r w:rsidRPr="00DC7500">
        <w:rPr>
          <w:rFonts w:ascii="Calibri" w:eastAsia="Calibri" w:hAnsi="Calibri" w:cs="Calibri"/>
          <w:b/>
        </w:rPr>
        <w:t xml:space="preserve"> (Acrescentado pela Lei Complementar nº 949/2020)</w:t>
      </w:r>
    </w:p>
    <w:p w:rsidR="00B440A6" w:rsidRPr="00DC7500" w:rsidRDefault="00B440A6" w:rsidP="00BA4F2F">
      <w:pPr>
        <w:spacing w:after="120"/>
        <w:ind w:left="567" w:firstLine="993"/>
        <w:jc w:val="both"/>
        <w:rPr>
          <w:rFonts w:ascii="Calibri" w:eastAsia="Calibri" w:hAnsi="Calibri" w:cs="Calibri"/>
        </w:rPr>
      </w:pPr>
    </w:p>
    <w:p w:rsidR="00B440A6" w:rsidRPr="00DC7500" w:rsidRDefault="00B440A6" w:rsidP="00BA4F2F">
      <w:pPr>
        <w:spacing w:after="120"/>
        <w:ind w:firstLine="993"/>
        <w:jc w:val="both"/>
        <w:rPr>
          <w:rFonts w:ascii="Calibri" w:eastAsia="Calibri" w:hAnsi="Calibri" w:cs="Calibri"/>
          <w:b/>
        </w:rPr>
      </w:pPr>
      <w:r w:rsidRPr="00DC7500">
        <w:rPr>
          <w:rFonts w:ascii="Calibri" w:eastAsia="Calibri" w:hAnsi="Calibri" w:cs="Calibri"/>
          <w:b/>
        </w:rPr>
        <w:t>§ 3º</w:t>
      </w:r>
      <w:r w:rsidRPr="00DC7500">
        <w:rPr>
          <w:rFonts w:ascii="Calibri" w:hAnsi="Calibri" w:cs="Calibri"/>
          <w:color w:val="000000"/>
        </w:rPr>
        <w:t> </w:t>
      </w:r>
      <w:r w:rsidRPr="00DC7500">
        <w:rPr>
          <w:rFonts w:ascii="Calibri" w:eastAsia="Calibri" w:hAnsi="Calibri" w:cs="Calibri"/>
        </w:rPr>
        <w:t>A escala de serviço extra será organizada e fixada pelo Subsecretário para Assuntos do Sistema Penal, ou por gestor designado pelo Secretário de Estado da Justiça em sua ausência, em jornadas mínimas de 8 (oito) horas, observando a necessidade efetiva de serviço extra, na forma do regulamento.</w:t>
      </w:r>
      <w:r w:rsidRPr="00DC7500">
        <w:rPr>
          <w:rFonts w:ascii="Calibri" w:eastAsia="Calibri" w:hAnsi="Calibri" w:cs="Calibri"/>
          <w:b/>
        </w:rPr>
        <w:t xml:space="preserve"> (Acrescentado pela Lei Complementar nº 949/2020)</w:t>
      </w:r>
    </w:p>
    <w:p w:rsidR="00B440A6" w:rsidRPr="00DC7500" w:rsidRDefault="00B440A6" w:rsidP="00BA4F2F">
      <w:pPr>
        <w:spacing w:after="120"/>
        <w:ind w:left="567" w:firstLine="993"/>
        <w:jc w:val="both"/>
        <w:rPr>
          <w:rFonts w:ascii="Calibri" w:eastAsia="Calibri" w:hAnsi="Calibri" w:cs="Calibri"/>
        </w:rPr>
      </w:pPr>
    </w:p>
    <w:p w:rsidR="00B440A6" w:rsidRPr="00DC7500" w:rsidRDefault="00B440A6" w:rsidP="00BA4F2F">
      <w:pPr>
        <w:spacing w:after="120"/>
        <w:ind w:firstLine="993"/>
        <w:jc w:val="both"/>
        <w:rPr>
          <w:rFonts w:ascii="Calibri" w:eastAsia="Calibri" w:hAnsi="Calibri" w:cs="Calibri"/>
          <w:b/>
        </w:rPr>
      </w:pPr>
      <w:r w:rsidRPr="00DC7500">
        <w:rPr>
          <w:rFonts w:ascii="Calibri" w:eastAsia="Calibri" w:hAnsi="Calibri" w:cs="Calibri"/>
          <w:b/>
        </w:rPr>
        <w:t>§ 4º</w:t>
      </w:r>
      <w:r w:rsidRPr="00DC7500">
        <w:rPr>
          <w:rFonts w:ascii="Calibri" w:hAnsi="Calibri" w:cs="Calibri"/>
          <w:color w:val="000000"/>
        </w:rPr>
        <w:t> </w:t>
      </w:r>
      <w:r w:rsidRPr="00DC7500">
        <w:rPr>
          <w:rFonts w:ascii="Calibri" w:eastAsia="Calibri" w:hAnsi="Calibri" w:cs="Calibri"/>
        </w:rPr>
        <w:t>O cálculo do valor do serviço extraordinário será o resultado da divisão do valor do subsídio individual por 176 (cento e setenta e seis), multiplicado pelas horas da escala efetivamente prestada, acrescido de 50% (cinquenta por cento) nos termos do inciso XVI do artigo 7º da Constituição da República Federativa do Brasil.</w:t>
      </w:r>
      <w:r w:rsidRPr="00DC7500">
        <w:rPr>
          <w:rFonts w:ascii="Calibri" w:eastAsia="Calibri" w:hAnsi="Calibri" w:cs="Calibri"/>
          <w:b/>
        </w:rPr>
        <w:t xml:space="preserve"> (Acrescentado pela Lei Complementar nº 949/2020)</w:t>
      </w:r>
    </w:p>
    <w:p w:rsidR="00B440A6" w:rsidRPr="00DC7500" w:rsidRDefault="00B440A6" w:rsidP="00BA4F2F">
      <w:pPr>
        <w:spacing w:after="120"/>
        <w:ind w:left="567" w:firstLine="993"/>
        <w:jc w:val="both"/>
        <w:rPr>
          <w:rFonts w:ascii="Calibri" w:eastAsia="Calibri" w:hAnsi="Calibri" w:cs="Calibri"/>
        </w:rPr>
      </w:pPr>
    </w:p>
    <w:p w:rsidR="00B440A6" w:rsidRPr="00DC7500" w:rsidRDefault="00B440A6" w:rsidP="00BA4F2F">
      <w:pPr>
        <w:spacing w:after="120"/>
        <w:ind w:firstLine="993"/>
        <w:jc w:val="both"/>
        <w:rPr>
          <w:rFonts w:ascii="Calibri" w:eastAsia="Calibri" w:hAnsi="Calibri" w:cs="Calibri"/>
          <w:b/>
        </w:rPr>
      </w:pPr>
      <w:r w:rsidRPr="00DC7500">
        <w:rPr>
          <w:rFonts w:ascii="Calibri" w:eastAsia="Calibri" w:hAnsi="Calibri" w:cs="Calibri"/>
          <w:b/>
        </w:rPr>
        <w:t>§ 5º</w:t>
      </w:r>
      <w:r w:rsidRPr="00DC7500">
        <w:rPr>
          <w:rFonts w:ascii="Calibri" w:hAnsi="Calibri" w:cs="Calibri"/>
          <w:color w:val="000000"/>
        </w:rPr>
        <w:t> </w:t>
      </w:r>
      <w:r w:rsidRPr="00DC7500">
        <w:rPr>
          <w:rFonts w:ascii="Calibri" w:eastAsia="Calibri" w:hAnsi="Calibri" w:cs="Calibri"/>
        </w:rPr>
        <w:t>A escala de serviço extra não se incorpora aos proventos de inatividade e sobre ela não incidirá contribuição previdenciária.</w:t>
      </w:r>
      <w:r w:rsidRPr="00DC7500">
        <w:rPr>
          <w:rFonts w:ascii="Calibri" w:eastAsia="Calibri" w:hAnsi="Calibri" w:cs="Calibri"/>
          <w:b/>
        </w:rPr>
        <w:t xml:space="preserve"> (Acrescentado pela Lei Complementar nº 949/2020)</w:t>
      </w:r>
    </w:p>
    <w:p w:rsidR="00B440A6" w:rsidRPr="00DC7500" w:rsidRDefault="00B440A6" w:rsidP="00CF2AEB">
      <w:pPr>
        <w:ind w:firstLine="993"/>
        <w:jc w:val="both"/>
        <w:rPr>
          <w:rFonts w:ascii="Calibri" w:hAnsi="Calibri" w:cs="Calibri"/>
          <w:strike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Art. 4º</w:t>
      </w:r>
      <w:r w:rsidRPr="00DC7500">
        <w:rPr>
          <w:rFonts w:ascii="Calibri" w:hAnsi="Calibri" w:cs="Calibri"/>
        </w:rPr>
        <w:t xml:space="preserve"> Para efeitos desta Lei Complementar considera-se: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I -</w:t>
      </w:r>
      <w:r w:rsidRPr="00DC7500">
        <w:rPr>
          <w:rFonts w:ascii="Calibri" w:hAnsi="Calibri" w:cs="Calibri"/>
        </w:rPr>
        <w:t xml:space="preserve"> cargo público: unidade indivisível, criado por lei, com denominação, atribuições e responsabilidades próprias, com número de vagas determinadas, provido e exercido por titular na forma que a lei estabelecer; 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II -</w:t>
      </w:r>
      <w:r w:rsidRPr="00DC7500">
        <w:rPr>
          <w:rFonts w:ascii="Calibri" w:hAnsi="Calibri" w:cs="Calibri"/>
        </w:rPr>
        <w:t xml:space="preserve"> classe: símbolo indicativo, representado por números romanos, da faixa de vencimentos ou subsídios, usualmente representando um mesmo grau de complexidade de atuação dentro de um cargo;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III -</w:t>
      </w:r>
      <w:r w:rsidRPr="00DC7500">
        <w:rPr>
          <w:rFonts w:ascii="Calibri" w:hAnsi="Calibri" w:cs="Calibri"/>
        </w:rPr>
        <w:t xml:space="preserve"> referência: símbolo indicativo, representado por números arábicos, do vencimento ou subsídio, relativo à antiguidade e ao mérito no cargo;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IV -</w:t>
      </w:r>
      <w:r w:rsidRPr="00DC7500">
        <w:rPr>
          <w:rFonts w:ascii="Calibri" w:hAnsi="Calibri" w:cs="Calibri"/>
        </w:rPr>
        <w:t xml:space="preserve"> progressão: passagem do servidor de uma referência para outra na estrutura de uma carreira;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V -</w:t>
      </w:r>
      <w:r w:rsidRPr="00DC7500">
        <w:rPr>
          <w:rFonts w:ascii="Calibri" w:hAnsi="Calibri" w:cs="Calibri"/>
        </w:rPr>
        <w:t xml:space="preserve"> promoção: passagem do servidor de uma classe para outra na estrutura de uma carreira; e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lastRenderedPageBreak/>
        <w:t>VI -</w:t>
      </w:r>
      <w:r w:rsidRPr="00DC7500">
        <w:rPr>
          <w:rFonts w:ascii="Calibri" w:hAnsi="Calibri" w:cs="Calibri"/>
        </w:rPr>
        <w:t xml:space="preserve"> seleção: processo ao qual o servidor se submeterá para ser promovido.</w:t>
      </w:r>
    </w:p>
    <w:p w:rsidR="00372397" w:rsidRPr="00DC7500" w:rsidRDefault="00372397" w:rsidP="00372397">
      <w:pPr>
        <w:jc w:val="both"/>
        <w:rPr>
          <w:rFonts w:ascii="Calibri" w:hAnsi="Calibri" w:cs="Calibri"/>
        </w:rPr>
      </w:pPr>
    </w:p>
    <w:p w:rsidR="00372397" w:rsidRPr="00DC7500" w:rsidRDefault="00372397" w:rsidP="00372397">
      <w:pPr>
        <w:jc w:val="center"/>
        <w:rPr>
          <w:rFonts w:ascii="Calibri" w:hAnsi="Calibri" w:cs="Calibri"/>
          <w:b/>
          <w:bCs/>
          <w:lang w:val="pt-PT"/>
        </w:rPr>
      </w:pPr>
      <w:r w:rsidRPr="00DC7500">
        <w:rPr>
          <w:rFonts w:ascii="Calibri" w:hAnsi="Calibri" w:cs="Calibri"/>
          <w:b/>
          <w:bCs/>
          <w:lang w:val="pt-PT"/>
        </w:rPr>
        <w:t>TÍTULO II</w:t>
      </w:r>
    </w:p>
    <w:p w:rsidR="00372397" w:rsidRPr="00DC7500" w:rsidRDefault="00372397" w:rsidP="00372397">
      <w:pPr>
        <w:jc w:val="center"/>
        <w:rPr>
          <w:rFonts w:ascii="Calibri" w:hAnsi="Calibri" w:cs="Calibri"/>
        </w:rPr>
      </w:pPr>
      <w:r w:rsidRPr="00DC7500">
        <w:rPr>
          <w:rFonts w:ascii="Calibri" w:hAnsi="Calibri" w:cs="Calibri"/>
          <w:b/>
          <w:bCs/>
          <w:lang w:val="pt-PT"/>
        </w:rPr>
        <w:t>DO INGRESSO E DO ESTÁGIO PROBATÓRIO</w:t>
      </w:r>
    </w:p>
    <w:p w:rsidR="00372397" w:rsidRPr="00DC7500" w:rsidRDefault="00372397" w:rsidP="00372397">
      <w:pPr>
        <w:jc w:val="both"/>
        <w:rPr>
          <w:rFonts w:ascii="Calibri" w:hAnsi="Calibri" w:cs="Calibri"/>
          <w:b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Art. 5º </w:t>
      </w:r>
      <w:r w:rsidRPr="00DC7500">
        <w:rPr>
          <w:rFonts w:ascii="Calibri" w:hAnsi="Calibri" w:cs="Calibri"/>
          <w:bCs/>
        </w:rPr>
        <w:t>O ingresso no cargo de Inspetor Penitenciário ocorrerá na classe I e na 1ª (primeira) referência da Tabela de Subsídio, mediante concurso público de provas ou de provas e títulos.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§ 1º </w:t>
      </w:r>
      <w:r w:rsidRPr="00DC7500">
        <w:rPr>
          <w:rFonts w:ascii="Calibri" w:hAnsi="Calibri" w:cs="Calibri"/>
          <w:bCs/>
        </w:rPr>
        <w:t>O concurso público para o cargo de Inspetor Penitenciário será realizado observando as seguintes fases: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</w:rPr>
        <w:t>I -</w:t>
      </w:r>
      <w:r w:rsidRPr="00DC7500">
        <w:rPr>
          <w:rFonts w:ascii="Calibri" w:hAnsi="Calibri" w:cs="Calibri"/>
        </w:rPr>
        <w:t xml:space="preserve"> prova escrita de conhecimentos gerais e específicos;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II -</w:t>
      </w:r>
      <w:r w:rsidRPr="00DC7500">
        <w:rPr>
          <w:rFonts w:ascii="Calibri" w:hAnsi="Calibri" w:cs="Calibri"/>
          <w:bCs/>
        </w:rPr>
        <w:t xml:space="preserve"> exame de aptidão física;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III -</w:t>
      </w:r>
      <w:r w:rsidRPr="00DC7500">
        <w:rPr>
          <w:rFonts w:ascii="Calibri" w:hAnsi="Calibri" w:cs="Calibri"/>
          <w:bCs/>
        </w:rPr>
        <w:t xml:space="preserve"> exame de saúde;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IV -</w:t>
      </w:r>
      <w:r w:rsidRPr="00DC7500">
        <w:rPr>
          <w:rFonts w:ascii="Calibri" w:hAnsi="Calibri" w:cs="Calibri"/>
          <w:bCs/>
        </w:rPr>
        <w:t xml:space="preserve"> exame psicotécnico;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V -</w:t>
      </w:r>
      <w:r w:rsidRPr="00DC7500">
        <w:rPr>
          <w:rFonts w:ascii="Calibri" w:hAnsi="Calibri" w:cs="Calibri"/>
          <w:bCs/>
        </w:rPr>
        <w:t xml:space="preserve"> investigação social;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VI -</w:t>
      </w:r>
      <w:r w:rsidRPr="00DC7500">
        <w:rPr>
          <w:rFonts w:ascii="Calibri" w:hAnsi="Calibri" w:cs="Calibri"/>
          <w:bCs/>
        </w:rPr>
        <w:t xml:space="preserve"> Curso básico de formação penitenciária.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§ 2º</w:t>
      </w:r>
      <w:r w:rsidRPr="00DC7500">
        <w:rPr>
          <w:rFonts w:ascii="Calibri" w:hAnsi="Calibri" w:cs="Calibri"/>
          <w:bCs/>
        </w:rPr>
        <w:t xml:space="preserve"> As fases a que se referem os incisos I e VI são eliminatórias e classificatórias.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§ 3º</w:t>
      </w:r>
      <w:r w:rsidRPr="00DC7500">
        <w:rPr>
          <w:rFonts w:ascii="Calibri" w:hAnsi="Calibri" w:cs="Calibri"/>
          <w:bCs/>
        </w:rPr>
        <w:t xml:space="preserve"> As fases a que se referem os incisos II a V são eliminatórias.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§ 4º</w:t>
      </w:r>
      <w:r w:rsidRPr="00DC7500">
        <w:rPr>
          <w:rFonts w:ascii="Calibri" w:hAnsi="Calibri" w:cs="Calibri"/>
          <w:bCs/>
        </w:rPr>
        <w:t xml:space="preserve"> Somente participarão do Curso básico de formação penitenciária os aprovados na prova escrita, em número equivalente ao previsto no edital, e que não tenham sido eliminados nas fases, a que se referem os incisos II a V deste artigo.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§ 5º</w:t>
      </w:r>
      <w:r w:rsidRPr="00DC7500">
        <w:rPr>
          <w:rFonts w:ascii="Calibri" w:hAnsi="Calibri" w:cs="Calibri"/>
          <w:bCs/>
        </w:rPr>
        <w:t xml:space="preserve"> Os candidatos ao cargo de Inspetor Penitenciário que frequentarem o curso de que trata o § 4° deste artigo terão direito a uma bolsa de estudo, em valor equivalente a 50% (cinquenta por cento) do subsídio inicial do cargo a ser provido.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Art. 6º </w:t>
      </w:r>
      <w:r w:rsidRPr="00DC7500">
        <w:rPr>
          <w:rFonts w:ascii="Calibri" w:hAnsi="Calibri" w:cs="Calibri"/>
          <w:bCs/>
        </w:rPr>
        <w:t>Os candidatos aprovados em concurso público cumprirão o estágio probatório constitucional, na forma definida no Regime Jurídico Único dos Servidores Públicos Civis do Estado do Espírito Santo e deverão atender às regras específicas estabelecidas no regulamento desta Lei Complementar.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Art. 7º </w:t>
      </w:r>
      <w:r w:rsidRPr="00DC7500">
        <w:rPr>
          <w:rFonts w:ascii="Calibri" w:hAnsi="Calibri" w:cs="Calibri"/>
          <w:bCs/>
        </w:rPr>
        <w:t>Para o cargo de Inspetor Penitenciário deverão ser atendidos requisitos básicos de ingresso: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I -</w:t>
      </w:r>
      <w:r w:rsidRPr="00DC7500">
        <w:rPr>
          <w:rFonts w:ascii="Calibri" w:hAnsi="Calibri" w:cs="Calibri"/>
        </w:rPr>
        <w:t xml:space="preserve"> ter ensino médio completo;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II -</w:t>
      </w:r>
      <w:r w:rsidRPr="00DC7500">
        <w:rPr>
          <w:rFonts w:ascii="Calibri" w:hAnsi="Calibri" w:cs="Calibri"/>
        </w:rPr>
        <w:t xml:space="preserve"> ser portador da Carteira Nacional de Habilitação, Categoria de Habilitação “B” ou superior;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  <w:strike/>
        </w:rPr>
        <w:t>III -</w:t>
      </w:r>
      <w:r w:rsidRPr="00DC7500">
        <w:rPr>
          <w:rFonts w:ascii="Calibri" w:hAnsi="Calibri" w:cs="Calibri"/>
          <w:strike/>
        </w:rPr>
        <w:t xml:space="preserve"> ter altura mínima de 1,65m (um vírgula sessenta e cinco metros), se homem e 1,60m (um vírgula sessenta metros), se mulher</w:t>
      </w:r>
      <w:r w:rsidRPr="00DC7500">
        <w:rPr>
          <w:rFonts w:ascii="Calibri" w:hAnsi="Calibri" w:cs="Calibri"/>
          <w:b/>
        </w:rPr>
        <w:t>.</w:t>
      </w:r>
      <w:r w:rsidR="00022249" w:rsidRPr="00DC7500">
        <w:rPr>
          <w:rFonts w:ascii="Calibri" w:hAnsi="Calibri" w:cs="Calibri"/>
          <w:b/>
        </w:rPr>
        <w:t>(Revog</w:t>
      </w:r>
      <w:r w:rsidR="00536401" w:rsidRPr="00DC7500">
        <w:rPr>
          <w:rFonts w:ascii="Calibri" w:hAnsi="Calibri" w:cs="Calibri"/>
          <w:b/>
        </w:rPr>
        <w:t>ado pela Lei Complementar nº 818</w:t>
      </w:r>
      <w:r w:rsidR="00022249" w:rsidRPr="00DC7500">
        <w:rPr>
          <w:rFonts w:ascii="Calibri" w:hAnsi="Calibri" w:cs="Calibri"/>
          <w:b/>
        </w:rPr>
        <w:t>/2015)</w:t>
      </w:r>
    </w:p>
    <w:p w:rsidR="00372397" w:rsidRPr="00DC7500" w:rsidRDefault="00372397" w:rsidP="00372397">
      <w:pPr>
        <w:jc w:val="both"/>
        <w:rPr>
          <w:rFonts w:ascii="Calibri" w:hAnsi="Calibri" w:cs="Calibri"/>
          <w:bCs/>
        </w:rPr>
      </w:pPr>
    </w:p>
    <w:p w:rsidR="00372397" w:rsidRPr="00DC7500" w:rsidRDefault="00372397" w:rsidP="00372397">
      <w:pPr>
        <w:jc w:val="center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TÍTULO III</w:t>
      </w:r>
    </w:p>
    <w:p w:rsidR="00372397" w:rsidRPr="00DC7500" w:rsidRDefault="00372397" w:rsidP="00372397">
      <w:pPr>
        <w:jc w:val="center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DA PROGRESSÃO</w:t>
      </w:r>
    </w:p>
    <w:p w:rsidR="00372397" w:rsidRPr="00DC7500" w:rsidRDefault="00372397" w:rsidP="00372397">
      <w:pPr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Art. 8º</w:t>
      </w:r>
      <w:r w:rsidRPr="00DC7500">
        <w:rPr>
          <w:rFonts w:ascii="Calibri" w:hAnsi="Calibri" w:cs="Calibri"/>
          <w:bCs/>
        </w:rPr>
        <w:t xml:space="preserve"> Progressão é a passagem de uma referência para outra imediatamente superior, dentro da mesma classe, e dar-se-á no interstício de 2 (dois) anos.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Art. 9º</w:t>
      </w:r>
      <w:r w:rsidRPr="00DC7500">
        <w:rPr>
          <w:rFonts w:ascii="Calibri" w:hAnsi="Calibri" w:cs="Calibri"/>
          <w:bCs/>
        </w:rPr>
        <w:t xml:space="preserve"> A progressão não poderá ocorrer durante o estágio probatório do servidor.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Parágrafo único</w:t>
      </w:r>
      <w:r w:rsidRPr="00DC7500">
        <w:rPr>
          <w:rFonts w:ascii="Calibri" w:hAnsi="Calibri" w:cs="Calibri"/>
          <w:bCs/>
        </w:rPr>
        <w:t>. O servidor que for aprovado no estágio probatório terá direito a evoluir 1 (uma) referência na classe, observadas as normas contidas no artigo 10.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Art. 10. </w:t>
      </w:r>
      <w:r w:rsidRPr="00DC7500">
        <w:rPr>
          <w:rFonts w:ascii="Calibri" w:hAnsi="Calibri" w:cs="Calibri"/>
          <w:bCs/>
        </w:rPr>
        <w:t>Será interrompida a contagem do interstício previsto no artigo 8º desta Lei Complementar, em virtude de: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I -</w:t>
      </w:r>
      <w:r w:rsidRPr="00DC7500">
        <w:rPr>
          <w:rFonts w:ascii="Calibri" w:hAnsi="Calibri" w:cs="Calibri"/>
          <w:bCs/>
        </w:rPr>
        <w:t xml:space="preserve"> penalidade disciplinar prevista no </w:t>
      </w:r>
      <w:r w:rsidRPr="00DC7500">
        <w:rPr>
          <w:rFonts w:ascii="Calibri" w:hAnsi="Calibri" w:cs="Calibri"/>
        </w:rPr>
        <w:t>Regime Jurídico Único</w:t>
      </w:r>
      <w:r w:rsidRPr="00DC7500">
        <w:rPr>
          <w:rFonts w:ascii="Calibri" w:hAnsi="Calibri" w:cs="Calibri"/>
          <w:bCs/>
        </w:rPr>
        <w:t xml:space="preserve"> do Servidor Público Civil do Estado do Espírito Santo;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II -</w:t>
      </w:r>
      <w:r w:rsidRPr="00DC7500">
        <w:rPr>
          <w:rFonts w:ascii="Calibri" w:hAnsi="Calibri" w:cs="Calibri"/>
          <w:bCs/>
        </w:rPr>
        <w:t xml:space="preserve"> falta injustificada;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III -</w:t>
      </w:r>
      <w:r w:rsidRPr="00DC7500">
        <w:rPr>
          <w:rFonts w:ascii="Calibri" w:hAnsi="Calibri" w:cs="Calibri"/>
          <w:bCs/>
        </w:rPr>
        <w:t xml:space="preserve"> licença para trato de interesses particulares;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IV -</w:t>
      </w:r>
      <w:r w:rsidRPr="00DC7500">
        <w:rPr>
          <w:rFonts w:ascii="Calibri" w:hAnsi="Calibri" w:cs="Calibri"/>
          <w:bCs/>
        </w:rPr>
        <w:t xml:space="preserve"> licença por motivo de deslocamento do cônjuge ou companheiro, quando superior a 30 (trinta) dias, ininterruptos ou não, no período de avaliação;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V </w:t>
      </w:r>
      <w:r w:rsidRPr="00DC7500">
        <w:rPr>
          <w:rFonts w:ascii="Calibri" w:hAnsi="Calibri" w:cs="Calibri"/>
          <w:bCs/>
        </w:rPr>
        <w:t>- licença para tratamento de saúde, superior a 60 (sessenta) dias, ininterruptos ou não, no período de avaliação, exceto as licenças por doenças graves, especificadas em lei, por doença ocupacional, por acidente em serviço e por gestação;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VI -</w:t>
      </w:r>
      <w:r w:rsidRPr="00DC7500">
        <w:rPr>
          <w:rFonts w:ascii="Calibri" w:hAnsi="Calibri" w:cs="Calibri"/>
          <w:bCs/>
        </w:rPr>
        <w:t xml:space="preserve"> licença por motivo de doença em pessoa da família, superior a 30 (trinta) dias, ininterruptos ou não, no período de avaliação;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VII -</w:t>
      </w:r>
      <w:r w:rsidRPr="00DC7500">
        <w:rPr>
          <w:rFonts w:ascii="Calibri" w:hAnsi="Calibri" w:cs="Calibri"/>
          <w:bCs/>
        </w:rPr>
        <w:t xml:space="preserve"> licença para atividade político-eleitoral;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VIII </w:t>
      </w:r>
      <w:r w:rsidRPr="00DC7500">
        <w:rPr>
          <w:rFonts w:ascii="Calibri" w:hAnsi="Calibri" w:cs="Calibri"/>
          <w:bCs/>
        </w:rPr>
        <w:t>- prisão, mediante sentença transitada em julgado;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IX -</w:t>
      </w:r>
      <w:r w:rsidRPr="00DC7500">
        <w:rPr>
          <w:rFonts w:ascii="Calibri" w:hAnsi="Calibri" w:cs="Calibri"/>
          <w:bCs/>
        </w:rPr>
        <w:t xml:space="preserve"> afastamento do exercício do cargo ou para atividades fora do Poder Executivo Estadual;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X -</w:t>
      </w:r>
      <w:r w:rsidRPr="00DC7500">
        <w:rPr>
          <w:rFonts w:ascii="Calibri" w:hAnsi="Calibri" w:cs="Calibri"/>
          <w:bCs/>
        </w:rPr>
        <w:t xml:space="preserve"> afastamento para exercício de mandato eletivo, nos termos do artigo 38 da Constituição da República Federativa do Brasil.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§ 1º</w:t>
      </w:r>
      <w:r w:rsidRPr="00DC7500">
        <w:rPr>
          <w:rFonts w:ascii="Calibri" w:hAnsi="Calibri" w:cs="Calibri"/>
          <w:bCs/>
        </w:rPr>
        <w:t xml:space="preserve"> A interrupção da contagem do interstício determinará o seu reinício.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lastRenderedPageBreak/>
        <w:t>§ 2º</w:t>
      </w:r>
      <w:r w:rsidRPr="00DC7500">
        <w:rPr>
          <w:rFonts w:ascii="Calibri" w:hAnsi="Calibri" w:cs="Calibri"/>
          <w:bCs/>
        </w:rPr>
        <w:t xml:space="preserve"> A interrupção de que trata o inciso IX deste artigo não se aplica aos servidores afastados para o exercício de mandato em sindicato ou para exercício de cargo em comissão de direção, chefia e assessoramento no Poder Executivo Estadual.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DC7500">
          <w:rPr>
            <w:rFonts w:ascii="Calibri" w:hAnsi="Calibri" w:cs="Calibri"/>
            <w:b/>
            <w:bCs/>
          </w:rPr>
          <w:t>11.</w:t>
        </w:r>
        <w:r w:rsidRPr="00DC7500">
          <w:rPr>
            <w:rFonts w:ascii="Calibri" w:hAnsi="Calibri" w:cs="Calibri"/>
            <w:bCs/>
          </w:rPr>
          <w:t xml:space="preserve"> A</w:t>
        </w:r>
      </w:smartTag>
      <w:r w:rsidRPr="00DC7500">
        <w:rPr>
          <w:rFonts w:ascii="Calibri" w:hAnsi="Calibri" w:cs="Calibri"/>
          <w:bCs/>
        </w:rPr>
        <w:t xml:space="preserve"> progressão será publicada no Diário Oficial do Estado, com vigência a partir do 1º (primeiro) dia do mês seguinte ao de ocorrência do direito.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Art. 12. </w:t>
      </w:r>
      <w:r w:rsidRPr="00DC7500">
        <w:rPr>
          <w:rFonts w:ascii="Calibri" w:hAnsi="Calibri" w:cs="Calibri"/>
          <w:bCs/>
        </w:rPr>
        <w:t>Aos servidores ocupantes do cargo de Inspetor Penitenciário, remunerados por subsídio, ficam garantidas, também, a progressão por desempenho e a progressão por titularidade, que serão regulamentadas por lei própria.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TÍTULO IV</w:t>
      </w:r>
    </w:p>
    <w:p w:rsidR="00372397" w:rsidRPr="00DC7500" w:rsidRDefault="00372397" w:rsidP="00372397">
      <w:pPr>
        <w:jc w:val="center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DA PROMOÇÃO</w:t>
      </w:r>
    </w:p>
    <w:p w:rsidR="00372397" w:rsidRPr="00DC7500" w:rsidRDefault="00372397" w:rsidP="00372397">
      <w:pPr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Art. 13.</w:t>
      </w:r>
      <w:r w:rsidRPr="00DC7500">
        <w:rPr>
          <w:rFonts w:ascii="Calibri" w:hAnsi="Calibri" w:cs="Calibri"/>
          <w:bCs/>
        </w:rPr>
        <w:t xml:space="preserve"> Promoção é a passagem de uma classe para outra, em sentido vertical, na mesma referência, por meio de seleção, e dar-se-á no interstício mínimo de 5 (cinco) anos de efetivo exercício.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Parágrafo único.</w:t>
      </w:r>
      <w:r w:rsidRPr="00DC7500">
        <w:rPr>
          <w:rFonts w:ascii="Calibri" w:hAnsi="Calibri" w:cs="Calibri"/>
          <w:bCs/>
        </w:rPr>
        <w:t xml:space="preserve"> A promoção dependerá de participação do servidor em processo de seleção, por meio de inscrição voluntária.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  <w:strike/>
        </w:rPr>
      </w:pPr>
      <w:r w:rsidRPr="00DC7500">
        <w:rPr>
          <w:rFonts w:ascii="Calibri" w:hAnsi="Calibri" w:cs="Calibri"/>
          <w:b/>
          <w:bCs/>
          <w:strike/>
        </w:rPr>
        <w:t xml:space="preserve">Art. </w:t>
      </w:r>
      <w:smartTag w:uri="urn:schemas-microsoft-com:office:smarttags" w:element="metricconverter">
        <w:smartTagPr>
          <w:attr w:name="ProductID" w:val="14. A"/>
        </w:smartTagPr>
        <w:r w:rsidRPr="00DC7500">
          <w:rPr>
            <w:rFonts w:ascii="Calibri" w:hAnsi="Calibri" w:cs="Calibri"/>
            <w:b/>
            <w:bCs/>
            <w:strike/>
          </w:rPr>
          <w:t>14.</w:t>
        </w:r>
        <w:r w:rsidRPr="00DC7500">
          <w:rPr>
            <w:rFonts w:ascii="Calibri" w:hAnsi="Calibri" w:cs="Calibri"/>
            <w:bCs/>
            <w:strike/>
          </w:rPr>
          <w:t xml:space="preserve"> A</w:t>
        </w:r>
      </w:smartTag>
      <w:r w:rsidRPr="00DC7500">
        <w:rPr>
          <w:rFonts w:ascii="Calibri" w:hAnsi="Calibri" w:cs="Calibri"/>
          <w:bCs/>
          <w:strike/>
        </w:rPr>
        <w:t xml:space="preserve"> promoção ocorrerá sempre no mês de junho para os servidores que completarem interstício mínimo de 5 (cinco) anos de efetivo exercício até 31 de maio.</w:t>
      </w:r>
    </w:p>
    <w:p w:rsidR="009A2889" w:rsidRPr="00DC7500" w:rsidRDefault="009A2889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9A2889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Art. 14.</w:t>
      </w:r>
      <w:r w:rsidRPr="00DC7500">
        <w:rPr>
          <w:rFonts w:ascii="Calibri" w:hAnsi="Calibri" w:cs="Calibri"/>
          <w:bCs/>
        </w:rPr>
        <w:t xml:space="preserve"> A promoção ocorrerá no mês de julho para os servidores que completarem o interstício mínimo de 5 (cinco) anos de efetivo exercício até 30 de junho.</w:t>
      </w:r>
      <w:r w:rsidRPr="00DC7500">
        <w:rPr>
          <w:rFonts w:ascii="Calibri" w:hAnsi="Calibri" w:cs="Calibri"/>
          <w:b/>
          <w:bCs/>
        </w:rPr>
        <w:t xml:space="preserve"> (Nova redação dada pela Lei Complementar nº 873/2017)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  <w:strike/>
        </w:rPr>
      </w:pPr>
      <w:r w:rsidRPr="00DC7500">
        <w:rPr>
          <w:rFonts w:ascii="Calibri" w:hAnsi="Calibri" w:cs="Calibri"/>
          <w:b/>
          <w:bCs/>
          <w:strike/>
        </w:rPr>
        <w:t>Parágrafo único.</w:t>
      </w:r>
      <w:r w:rsidRPr="00DC7500">
        <w:rPr>
          <w:rFonts w:ascii="Calibri" w:hAnsi="Calibri" w:cs="Calibri"/>
          <w:bCs/>
          <w:strike/>
        </w:rPr>
        <w:t xml:space="preserve"> A promoção será publicada no Diário Oficial do Estado, com vigência a partir de 1º de julho.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bCs/>
        </w:rPr>
      </w:pPr>
    </w:p>
    <w:p w:rsidR="009A2889" w:rsidRPr="00DC7500" w:rsidRDefault="009A2889" w:rsidP="00CF2AEB">
      <w:pPr>
        <w:ind w:firstLine="993"/>
        <w:jc w:val="both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Parágrafo único.</w:t>
      </w:r>
      <w:r w:rsidRPr="00DC7500">
        <w:rPr>
          <w:rFonts w:ascii="Calibri" w:hAnsi="Calibri" w:cs="Calibri"/>
          <w:bCs/>
        </w:rPr>
        <w:t xml:space="preserve"> A promoção será publicada no Diário Oficial do Estado, com efeitos a partir de 1° de julho.</w:t>
      </w:r>
      <w:r w:rsidRPr="00DC7500">
        <w:rPr>
          <w:rFonts w:ascii="Calibri" w:hAnsi="Calibri" w:cs="Calibri"/>
          <w:b/>
          <w:bCs/>
        </w:rPr>
        <w:t xml:space="preserve"> (Nova redação dada pela Lei Complementar nº 873/2017)</w:t>
      </w:r>
    </w:p>
    <w:p w:rsidR="009A2889" w:rsidRPr="00DC7500" w:rsidRDefault="009A2889" w:rsidP="00CF2AEB">
      <w:pPr>
        <w:ind w:firstLine="993"/>
        <w:jc w:val="both"/>
        <w:rPr>
          <w:rFonts w:ascii="Calibri" w:hAnsi="Calibri" w:cs="Calibri"/>
          <w:b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 xml:space="preserve">Art. </w:t>
      </w:r>
      <w:smartTag w:uri="urn:schemas-microsoft-com:office:smarttags" w:element="metricconverter">
        <w:smartTagPr>
          <w:attr w:name="ProductID" w:val="15. A"/>
        </w:smartTagPr>
        <w:r w:rsidRPr="00DC7500">
          <w:rPr>
            <w:rFonts w:ascii="Calibri" w:hAnsi="Calibri" w:cs="Calibri"/>
            <w:b/>
            <w:bCs/>
          </w:rPr>
          <w:t xml:space="preserve">15. </w:t>
        </w:r>
        <w:r w:rsidRPr="00DC7500">
          <w:rPr>
            <w:rFonts w:ascii="Calibri" w:hAnsi="Calibri" w:cs="Calibri"/>
            <w:bCs/>
          </w:rPr>
          <w:t>A</w:t>
        </w:r>
      </w:smartTag>
      <w:r w:rsidRPr="00DC7500">
        <w:rPr>
          <w:rFonts w:ascii="Calibri" w:hAnsi="Calibri" w:cs="Calibri"/>
          <w:bCs/>
        </w:rPr>
        <w:t xml:space="preserve"> promoção por seleção será regulamentada por legislação própria.</w:t>
      </w:r>
    </w:p>
    <w:p w:rsidR="00372397" w:rsidRPr="00DC7500" w:rsidRDefault="00372397" w:rsidP="00372397">
      <w:pPr>
        <w:jc w:val="both"/>
        <w:rPr>
          <w:rFonts w:ascii="Calibri" w:hAnsi="Calibri" w:cs="Calibri"/>
          <w:b/>
        </w:rPr>
      </w:pP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TÍTULO V</w:t>
      </w: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DISPOSIÇÕES FINAIS</w:t>
      </w:r>
    </w:p>
    <w:p w:rsidR="00372397" w:rsidRPr="00DC7500" w:rsidRDefault="00372397" w:rsidP="00372397">
      <w:pPr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Art. 16.</w:t>
      </w:r>
      <w:r w:rsidRPr="00DC7500">
        <w:rPr>
          <w:rFonts w:ascii="Calibri" w:hAnsi="Calibri" w:cs="Calibri"/>
        </w:rPr>
        <w:t xml:space="preserve"> Os subsídios dos servidores ocupantes do cargo de Inspetor Penitenciário fixados na Tabela constante deste artigo, serão alterados por lei ordinária.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§ 1º</w:t>
      </w:r>
      <w:r w:rsidRPr="00DC7500">
        <w:rPr>
          <w:rFonts w:ascii="Calibri" w:hAnsi="Calibri" w:cs="Calibri"/>
        </w:rPr>
        <w:t xml:space="preserve"> A Tabela de Subsídio, de que trata o </w:t>
      </w:r>
      <w:r w:rsidRPr="00DC7500">
        <w:rPr>
          <w:rFonts w:ascii="Calibri" w:hAnsi="Calibri" w:cs="Calibri"/>
          <w:i/>
        </w:rPr>
        <w:t>caput</w:t>
      </w:r>
      <w:r w:rsidRPr="00DC7500">
        <w:rPr>
          <w:rFonts w:ascii="Calibri" w:hAnsi="Calibri" w:cs="Calibri"/>
        </w:rPr>
        <w:t xml:space="preserve"> deste artigo, será a constante do Anexo VI, para vigorar a partir de 1º.01.2014.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§ 2º</w:t>
      </w:r>
      <w:r w:rsidRPr="00DC7500">
        <w:rPr>
          <w:rFonts w:ascii="Calibri" w:hAnsi="Calibri" w:cs="Calibri"/>
        </w:rPr>
        <w:t xml:space="preserve"> A Tabela de Subsídio, de que trata o </w:t>
      </w:r>
      <w:r w:rsidRPr="00DC7500">
        <w:rPr>
          <w:rFonts w:ascii="Calibri" w:hAnsi="Calibri" w:cs="Calibri"/>
          <w:i/>
        </w:rPr>
        <w:t>caput</w:t>
      </w:r>
      <w:r w:rsidRPr="00DC7500">
        <w:rPr>
          <w:rFonts w:ascii="Calibri" w:hAnsi="Calibri" w:cs="Calibri"/>
        </w:rPr>
        <w:t xml:space="preserve"> deste artigo, será a constante do Anexo VII, para vigorar a partir de 1º.6.2015.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lastRenderedPageBreak/>
        <w:t xml:space="preserve">Art. 17. </w:t>
      </w:r>
      <w:r w:rsidRPr="00DC7500">
        <w:rPr>
          <w:rFonts w:ascii="Calibri" w:hAnsi="Calibri" w:cs="Calibri"/>
        </w:rPr>
        <w:t>Os servidores efetivos nomeados até a publicação desta Lei Complementar remunerados por subsídio serão posicionados nas classes da tabela de subsídio na forma do Anexo VIII, a partir de 1º.01.2014, mantendo-se na mesma referência em que se encontram.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 xml:space="preserve">Art. 18. </w:t>
      </w:r>
      <w:r w:rsidRPr="00DC7500">
        <w:rPr>
          <w:rFonts w:ascii="Calibri" w:hAnsi="Calibri" w:cs="Calibri"/>
        </w:rPr>
        <w:t xml:space="preserve">Os servidores de que trata essa Lei Complementar, já optantes pela modalidade de remuneração por subsídio, </w:t>
      </w:r>
      <w:r w:rsidRPr="00DC7500">
        <w:rPr>
          <w:rFonts w:ascii="Calibri" w:hAnsi="Calibri" w:cs="Calibri"/>
          <w:bCs/>
        </w:rPr>
        <w:t xml:space="preserve">nos termos da Lei Complementar nº 455, de 11.9.2008, </w:t>
      </w:r>
      <w:r w:rsidRPr="00DC7500">
        <w:rPr>
          <w:rFonts w:ascii="Calibri" w:hAnsi="Calibri" w:cs="Calibri"/>
        </w:rPr>
        <w:t>enquadrados nas referências 16 e 17 da Tabela de Subsídio serão posicionados na última referência da Tabela de Subsídio, a que se referem os §§ 1º e 2º do artigo 16 desta Lei Complementar, respeitando a manutenção do posicionamento na classe, conforme artigo 17.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 xml:space="preserve">Parágrafo único. </w:t>
      </w:r>
      <w:r w:rsidRPr="00DC7500">
        <w:rPr>
          <w:rFonts w:ascii="Calibri" w:hAnsi="Calibri" w:cs="Calibri"/>
        </w:rPr>
        <w:t xml:space="preserve">Os servidores de que trata o </w:t>
      </w:r>
      <w:r w:rsidRPr="00DC7500">
        <w:rPr>
          <w:rFonts w:ascii="Calibri" w:hAnsi="Calibri" w:cs="Calibri"/>
          <w:i/>
        </w:rPr>
        <w:t>caput</w:t>
      </w:r>
      <w:r w:rsidRPr="00DC7500">
        <w:rPr>
          <w:rFonts w:ascii="Calibri" w:hAnsi="Calibri" w:cs="Calibri"/>
        </w:rPr>
        <w:t xml:space="preserve"> deste artigo não terão redução remuneratória quando do seu posicionamento na última referência da Tabela de Subsídio.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</w:rPr>
        <w:t>Art. 19.</w:t>
      </w:r>
      <w:r w:rsidRPr="00DC7500">
        <w:rPr>
          <w:rFonts w:ascii="Calibri" w:hAnsi="Calibri" w:cs="Calibri"/>
        </w:rPr>
        <w:t xml:space="preserve"> O interstício promocional da primeira promoção por seleção após o posicionamento previsto no artigo 17 será de 5 (cinco) anos de efetivo exercício, adicionado ao tempo que faltava para o servidor completar 5 (cinco) anos na classe anterior.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Art. 20.</w:t>
      </w:r>
      <w:r w:rsidRPr="00DC7500">
        <w:rPr>
          <w:rFonts w:ascii="Calibri" w:hAnsi="Calibri" w:cs="Calibri"/>
        </w:rPr>
        <w:t xml:space="preserve"> Fica assegurado aos servidores ocupantes do cargo de Inspetor Penitenciário, nomeados até a data de publicação desta Lei Complementar, o direito de optar, a qualquer momento e de forma irretratável, pela modalidade de remuneração por subsídio.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Parágrafo único.</w:t>
      </w:r>
      <w:r w:rsidRPr="00DC7500">
        <w:rPr>
          <w:rFonts w:ascii="Calibri" w:hAnsi="Calibri" w:cs="Calibri"/>
        </w:rPr>
        <w:t xml:space="preserve"> A opção de que trata o </w:t>
      </w:r>
      <w:r w:rsidRPr="00DC7500">
        <w:rPr>
          <w:rFonts w:ascii="Calibri" w:hAnsi="Calibri" w:cs="Calibri"/>
          <w:bCs/>
          <w:i/>
        </w:rPr>
        <w:t>caput</w:t>
      </w:r>
      <w:r w:rsidRPr="00DC7500">
        <w:rPr>
          <w:rFonts w:ascii="Calibri" w:hAnsi="Calibri" w:cs="Calibri"/>
        </w:rPr>
        <w:t xml:space="preserve"> deste artigo implica renúncia ao modelo de remuneração por vencimentos, inclusive às vantagens pessoais, adicionais, gratificações, indenizações, abonos, prêmios, verbas de representação, acréscimos, estabilidade financeira, guarda de preso, auxílios alimentação e transporte ou outra espécie remuneratória, ficando absorvidas pelo subsídio.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  <w:bCs/>
        </w:rPr>
        <w:t>Art. 21.</w:t>
      </w:r>
      <w:r w:rsidRPr="00DC7500">
        <w:rPr>
          <w:rFonts w:ascii="Calibri" w:hAnsi="Calibri" w:cs="Calibri"/>
        </w:rPr>
        <w:t xml:space="preserve"> O servidor ativo, de que trata esta </w:t>
      </w:r>
      <w:r w:rsidRPr="00DC7500">
        <w:rPr>
          <w:rFonts w:ascii="Calibri" w:hAnsi="Calibri" w:cs="Calibri"/>
          <w:bCs/>
        </w:rPr>
        <w:t>Lei Complementar</w:t>
      </w:r>
      <w:r w:rsidRPr="00DC7500">
        <w:rPr>
          <w:rFonts w:ascii="Calibri" w:hAnsi="Calibri" w:cs="Calibri"/>
        </w:rPr>
        <w:t xml:space="preserve">, que exercer a opção na forma do artigo 20, será enquadrado nas Classes e nas referências da Tabela de Subsídio, observando o tempo de serviço prestado como </w:t>
      </w:r>
      <w:r w:rsidRPr="00DC7500">
        <w:rPr>
          <w:rFonts w:ascii="Calibri" w:hAnsi="Calibri" w:cs="Calibri"/>
          <w:bCs/>
          <w:iCs/>
        </w:rPr>
        <w:t>Inspetor Penitenciário</w:t>
      </w:r>
      <w:r w:rsidRPr="00DC7500">
        <w:rPr>
          <w:rFonts w:ascii="Calibri" w:hAnsi="Calibri" w:cs="Calibri"/>
        </w:rPr>
        <w:t>, na forma dos Anexos IV e V, respectivamente.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§ 1º</w:t>
      </w:r>
      <w:r w:rsidRPr="00DC7500">
        <w:rPr>
          <w:rFonts w:ascii="Calibri" w:hAnsi="Calibri" w:cs="Calibri"/>
        </w:rPr>
        <w:t xml:space="preserve"> O tempo de serviço de que trata o </w:t>
      </w:r>
      <w:r w:rsidRPr="00DC7500">
        <w:rPr>
          <w:rFonts w:ascii="Calibri" w:hAnsi="Calibri" w:cs="Calibri"/>
          <w:bCs/>
          <w:i/>
        </w:rPr>
        <w:t>caput</w:t>
      </w:r>
      <w:r w:rsidRPr="00DC7500">
        <w:rPr>
          <w:rFonts w:ascii="Calibri" w:hAnsi="Calibri" w:cs="Calibri"/>
        </w:rPr>
        <w:t xml:space="preserve"> deste artigo será o apurado até o último dia do mês anterior ao da respectiva opção.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  <w:bCs/>
        </w:rPr>
        <w:t>§ 2º</w:t>
      </w:r>
      <w:r w:rsidRPr="00DC7500">
        <w:rPr>
          <w:rFonts w:ascii="Calibri" w:hAnsi="Calibri" w:cs="Calibri"/>
        </w:rPr>
        <w:t xml:space="preserve"> Excetua-se, na apuração da contagem do tempo de serviço de que trata o </w:t>
      </w:r>
      <w:r w:rsidRPr="00DC7500">
        <w:rPr>
          <w:rFonts w:ascii="Calibri" w:hAnsi="Calibri" w:cs="Calibri"/>
          <w:bCs/>
          <w:i/>
        </w:rPr>
        <w:t>caput</w:t>
      </w:r>
      <w:r w:rsidRPr="00DC7500">
        <w:rPr>
          <w:rFonts w:ascii="Calibri" w:hAnsi="Calibri" w:cs="Calibri"/>
        </w:rPr>
        <w:t xml:space="preserve"> deste artigo, o período concedido a título de licença não remunerada.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§ 3º</w:t>
      </w:r>
      <w:r w:rsidRPr="00DC7500">
        <w:rPr>
          <w:rFonts w:ascii="Calibri" w:hAnsi="Calibri" w:cs="Calibri"/>
        </w:rPr>
        <w:t xml:space="preserve"> A 1ª (primeira) progressão dos servidores ocupantes do cargo de </w:t>
      </w:r>
      <w:r w:rsidRPr="00DC7500">
        <w:rPr>
          <w:rFonts w:ascii="Calibri" w:hAnsi="Calibri" w:cs="Calibri"/>
          <w:bCs/>
          <w:iCs/>
        </w:rPr>
        <w:t xml:space="preserve">Inspetor Penitenciário, </w:t>
      </w:r>
      <w:r w:rsidRPr="00DC7500">
        <w:rPr>
          <w:rFonts w:ascii="Calibri" w:hAnsi="Calibri" w:cs="Calibri"/>
        </w:rPr>
        <w:t xml:space="preserve">de que trata esta </w:t>
      </w:r>
      <w:r w:rsidRPr="00DC7500">
        <w:rPr>
          <w:rFonts w:ascii="Calibri" w:hAnsi="Calibri" w:cs="Calibri"/>
          <w:bCs/>
        </w:rPr>
        <w:t>Lei Complementar</w:t>
      </w:r>
      <w:r w:rsidRPr="00DC7500">
        <w:rPr>
          <w:rFonts w:ascii="Calibri" w:hAnsi="Calibri" w:cs="Calibri"/>
        </w:rPr>
        <w:t>, ocorrerá ao completar tempo de serviço que faltava na data de opção, para enquadramento na referência imediatamente superior.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 xml:space="preserve">Parágrafo único. </w:t>
      </w:r>
      <w:r w:rsidRPr="00DC7500">
        <w:rPr>
          <w:rFonts w:ascii="Calibri" w:hAnsi="Calibri" w:cs="Calibri"/>
        </w:rPr>
        <w:t xml:space="preserve">Os servidores de que trata o </w:t>
      </w:r>
      <w:r w:rsidRPr="00DC7500">
        <w:rPr>
          <w:rFonts w:ascii="Calibri" w:hAnsi="Calibri" w:cs="Calibri"/>
          <w:i/>
        </w:rPr>
        <w:t>caput</w:t>
      </w:r>
      <w:r w:rsidRPr="00DC7500">
        <w:rPr>
          <w:rFonts w:ascii="Calibri" w:hAnsi="Calibri" w:cs="Calibri"/>
        </w:rPr>
        <w:t xml:space="preserve"> deste artigo não terão redução remuneratória quando do seu posicionamento nas classes da Tabela de Subsídio.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Art. 22.</w:t>
      </w:r>
      <w:r w:rsidRPr="00DC7500">
        <w:rPr>
          <w:rFonts w:ascii="Calibri" w:hAnsi="Calibri" w:cs="Calibri"/>
          <w:bCs/>
        </w:rPr>
        <w:t xml:space="preserve"> Aplicam-se as normas desta Lei Complementar, no que couber, ao </w:t>
      </w:r>
      <w:r w:rsidRPr="00DC7500">
        <w:rPr>
          <w:rFonts w:ascii="Calibri" w:hAnsi="Calibri" w:cs="Calibri"/>
          <w:bCs/>
          <w:iCs/>
        </w:rPr>
        <w:t xml:space="preserve">servidor </w:t>
      </w:r>
      <w:r w:rsidRPr="00DC7500">
        <w:rPr>
          <w:rFonts w:ascii="Calibri" w:hAnsi="Calibri" w:cs="Calibri"/>
          <w:bCs/>
        </w:rPr>
        <w:t>aposentado, assim como ao pensionista dependente de ex-</w:t>
      </w:r>
      <w:r w:rsidRPr="00DC7500">
        <w:rPr>
          <w:rFonts w:ascii="Calibri" w:hAnsi="Calibri" w:cs="Calibri"/>
          <w:bCs/>
          <w:iCs/>
        </w:rPr>
        <w:t>servidor,</w:t>
      </w:r>
      <w:r w:rsidRPr="00DC7500">
        <w:rPr>
          <w:rFonts w:ascii="Calibri" w:hAnsi="Calibri" w:cs="Calibri"/>
          <w:bCs/>
        </w:rPr>
        <w:t xml:space="preserve"> em idêntica condição, desde que abrangidos pelo disposto no artigo 7º da Emenda Constitucional nº 41, de 19.12.2003, ocorrendo o enquadramento na Tabela de Subsídio, nas classes e nas referências, na forma dos Anexos IV e V.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i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Parágrafo único.</w:t>
      </w:r>
      <w:r w:rsidRPr="00DC7500">
        <w:rPr>
          <w:rFonts w:ascii="Calibri" w:hAnsi="Calibri" w:cs="Calibri"/>
        </w:rPr>
        <w:t xml:space="preserve"> O tempo de serviço do </w:t>
      </w:r>
      <w:r w:rsidRPr="00DC7500">
        <w:rPr>
          <w:rFonts w:ascii="Calibri" w:hAnsi="Calibri" w:cs="Calibri"/>
          <w:bCs/>
          <w:iCs/>
        </w:rPr>
        <w:t xml:space="preserve">servidor </w:t>
      </w:r>
      <w:r w:rsidRPr="00DC7500">
        <w:rPr>
          <w:rFonts w:ascii="Calibri" w:hAnsi="Calibri" w:cs="Calibri"/>
        </w:rPr>
        <w:t>aposentado ou de ex-</w:t>
      </w:r>
      <w:r w:rsidRPr="00DC7500">
        <w:rPr>
          <w:rFonts w:ascii="Calibri" w:hAnsi="Calibri" w:cs="Calibri"/>
          <w:bCs/>
          <w:iCs/>
        </w:rPr>
        <w:t>servidor</w:t>
      </w:r>
      <w:r w:rsidRPr="00DC7500">
        <w:rPr>
          <w:rFonts w:ascii="Calibri" w:hAnsi="Calibri" w:cs="Calibri"/>
        </w:rPr>
        <w:t xml:space="preserve">, instituidor de pensão, de que trata o </w:t>
      </w:r>
      <w:r w:rsidRPr="00DC7500">
        <w:rPr>
          <w:rFonts w:ascii="Calibri" w:hAnsi="Calibri" w:cs="Calibri"/>
          <w:bCs/>
          <w:i/>
        </w:rPr>
        <w:t>caput</w:t>
      </w:r>
      <w:r w:rsidRPr="00DC7500">
        <w:rPr>
          <w:rFonts w:ascii="Calibri" w:hAnsi="Calibri" w:cs="Calibri"/>
        </w:rPr>
        <w:t xml:space="preserve"> deste artigo, será o apurado até a data da aposentadoria ou do fato gerador do benefício de pensão.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Cs/>
        </w:rPr>
      </w:pPr>
      <w:r w:rsidRPr="00DC7500">
        <w:rPr>
          <w:rFonts w:ascii="Calibri" w:hAnsi="Calibri" w:cs="Calibri"/>
          <w:b/>
          <w:bCs/>
        </w:rPr>
        <w:t>Art. 23.</w:t>
      </w:r>
      <w:r w:rsidRPr="00DC7500">
        <w:rPr>
          <w:rFonts w:ascii="Calibri" w:hAnsi="Calibri" w:cs="Calibri"/>
          <w:bCs/>
        </w:rPr>
        <w:t xml:space="preserve"> Aplicam-se as normas desta Lei Complementar, no que couber, ao </w:t>
      </w:r>
      <w:r w:rsidRPr="00DC7500">
        <w:rPr>
          <w:rFonts w:ascii="Calibri" w:hAnsi="Calibri" w:cs="Calibri"/>
          <w:bCs/>
          <w:iCs/>
        </w:rPr>
        <w:t xml:space="preserve">servidor </w:t>
      </w:r>
      <w:r w:rsidRPr="00DC7500">
        <w:rPr>
          <w:rFonts w:ascii="Calibri" w:hAnsi="Calibri" w:cs="Calibri"/>
          <w:bCs/>
        </w:rPr>
        <w:t>aposentado, assim como ao pensionista dependente de ex-</w:t>
      </w:r>
      <w:r w:rsidRPr="00DC7500">
        <w:rPr>
          <w:rFonts w:ascii="Calibri" w:hAnsi="Calibri" w:cs="Calibri"/>
          <w:bCs/>
          <w:iCs/>
        </w:rPr>
        <w:t>servidor,</w:t>
      </w:r>
      <w:r w:rsidRPr="00DC7500">
        <w:rPr>
          <w:rFonts w:ascii="Calibri" w:hAnsi="Calibri" w:cs="Calibri"/>
          <w:bCs/>
        </w:rPr>
        <w:t xml:space="preserve"> em idêntica condição, desde que abrangidos pelo disposto no artigo 7º da Emenda Constitucional nº 41/2003, ocorrendo o enquadramento na Tabela de Subsídio, nas classes e nas referências, na forma dos Anexos IV e V.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i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Parágrafo único.</w:t>
      </w:r>
      <w:r w:rsidRPr="00DC7500">
        <w:rPr>
          <w:rFonts w:ascii="Calibri" w:hAnsi="Calibri" w:cs="Calibri"/>
        </w:rPr>
        <w:t xml:space="preserve"> O tempo de serviço do </w:t>
      </w:r>
      <w:r w:rsidRPr="00DC7500">
        <w:rPr>
          <w:rFonts w:ascii="Calibri" w:hAnsi="Calibri" w:cs="Calibri"/>
          <w:bCs/>
          <w:iCs/>
        </w:rPr>
        <w:t xml:space="preserve">servidor </w:t>
      </w:r>
      <w:r w:rsidRPr="00DC7500">
        <w:rPr>
          <w:rFonts w:ascii="Calibri" w:hAnsi="Calibri" w:cs="Calibri"/>
        </w:rPr>
        <w:t xml:space="preserve">aposentado, instituidor de pensão, de que trata o </w:t>
      </w:r>
      <w:r w:rsidRPr="00DC7500">
        <w:rPr>
          <w:rFonts w:ascii="Calibri" w:hAnsi="Calibri" w:cs="Calibri"/>
          <w:bCs/>
          <w:i/>
        </w:rPr>
        <w:t>caput</w:t>
      </w:r>
      <w:r w:rsidRPr="00DC7500">
        <w:rPr>
          <w:rFonts w:ascii="Calibri" w:hAnsi="Calibri" w:cs="Calibri"/>
        </w:rPr>
        <w:t xml:space="preserve"> deste artigo, será o apurado até a data da aposentadoria ou do fato gerador do benefício de pensão.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  <w:bCs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  <w:bCs/>
        </w:rPr>
        <w:t>Art. 24.</w:t>
      </w:r>
      <w:r w:rsidRPr="00DC7500">
        <w:rPr>
          <w:rFonts w:ascii="Calibri" w:hAnsi="Calibri" w:cs="Calibri"/>
          <w:bCs/>
        </w:rPr>
        <w:t xml:space="preserve"> </w:t>
      </w:r>
      <w:r w:rsidRPr="00DC7500">
        <w:rPr>
          <w:rFonts w:ascii="Calibri" w:hAnsi="Calibri" w:cs="Calibri"/>
        </w:rPr>
        <w:t>O</w:t>
      </w:r>
      <w:r w:rsidRPr="00DC7500">
        <w:rPr>
          <w:rFonts w:ascii="Calibri" w:hAnsi="Calibri" w:cs="Calibri"/>
          <w:bCs/>
          <w:iCs/>
        </w:rPr>
        <w:t xml:space="preserve"> Inspetor Penitenciário</w:t>
      </w:r>
      <w:r w:rsidRPr="00DC7500">
        <w:rPr>
          <w:rFonts w:ascii="Calibri" w:hAnsi="Calibri" w:cs="Calibri"/>
        </w:rPr>
        <w:t xml:space="preserve">, de que trata esta Lei Complementar, que não exercer o direito de opção, que lhe é assegurado no artigo 20, permanece remunerado pela modalidade de vencimentos, com os direitos e as vantagens vigentes na data da publicação desta </w:t>
      </w:r>
      <w:r w:rsidRPr="00DC7500">
        <w:rPr>
          <w:rFonts w:ascii="Calibri" w:hAnsi="Calibri" w:cs="Calibri"/>
          <w:bCs/>
        </w:rPr>
        <w:t>Lei Complementar</w:t>
      </w:r>
      <w:r w:rsidRPr="00DC7500">
        <w:rPr>
          <w:rFonts w:ascii="Calibri" w:hAnsi="Calibri" w:cs="Calibri"/>
        </w:rPr>
        <w:t>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Art. 25.</w:t>
      </w:r>
      <w:r w:rsidRPr="00DC7500">
        <w:rPr>
          <w:rFonts w:ascii="Calibri" w:hAnsi="Calibri" w:cs="Calibri"/>
        </w:rPr>
        <w:t xml:space="preserve"> Nas contratações de que trata a Lei Complementar nº 350, de 28.12.2005, e suas alterações posteriores, serão observados os valores constantes na Classe I, Referência 1, da Tabela de Subsídio de que trata esta </w:t>
      </w:r>
      <w:r w:rsidRPr="00DC7500">
        <w:rPr>
          <w:rFonts w:ascii="Calibri" w:hAnsi="Calibri" w:cs="Calibri"/>
          <w:bCs/>
        </w:rPr>
        <w:t>Lei Complementar</w:t>
      </w:r>
      <w:r w:rsidRPr="00DC7500">
        <w:rPr>
          <w:rFonts w:ascii="Calibri" w:hAnsi="Calibri" w:cs="Calibri"/>
        </w:rPr>
        <w:t>, correspondente a cada cargo, e proporcional à carga horária efetivamente prestada.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 xml:space="preserve">Art. </w:t>
      </w:r>
      <w:smartTag w:uri="urn:schemas-microsoft-com:office:smarttags" w:element="metricconverter">
        <w:smartTagPr>
          <w:attr w:name="ProductID" w:val="26. A"/>
        </w:smartTagPr>
        <w:r w:rsidRPr="00DC7500">
          <w:rPr>
            <w:rFonts w:ascii="Calibri" w:hAnsi="Calibri" w:cs="Calibri"/>
            <w:b/>
          </w:rPr>
          <w:t xml:space="preserve">26. </w:t>
        </w:r>
        <w:r w:rsidRPr="00DC7500">
          <w:rPr>
            <w:rFonts w:ascii="Calibri" w:hAnsi="Calibri" w:cs="Calibri"/>
          </w:rPr>
          <w:t>A</w:t>
        </w:r>
      </w:smartTag>
      <w:r w:rsidRPr="00DC7500">
        <w:rPr>
          <w:rFonts w:ascii="Calibri" w:hAnsi="Calibri" w:cs="Calibri"/>
        </w:rPr>
        <w:t xml:space="preserve"> Tabela de Vencimento do cargo de Inspetor Penitenciário é a constante do Anexo IX desta Lei Complementar.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  <w:b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Art. 27.</w:t>
      </w:r>
      <w:r w:rsidRPr="00DC7500">
        <w:rPr>
          <w:rFonts w:ascii="Calibri" w:hAnsi="Calibri" w:cs="Calibri"/>
        </w:rPr>
        <w:t xml:space="preserve"> Fica o Chefe do Poder Executivo autorizado a regulamentar a aplicação desta Lei Complementar.</w:t>
      </w: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Art. 28.</w:t>
      </w:r>
      <w:r w:rsidRPr="00DC7500">
        <w:rPr>
          <w:rFonts w:ascii="Calibri" w:hAnsi="Calibri" w:cs="Calibri"/>
        </w:rPr>
        <w:t xml:space="preserve"> As despesas decorrentes da aplicação desta Lei Complementar correrão por conta das dotações orçamentárias contidas na Lei nº 9.979, de 15.01.2013, destinadas a esse fim e serão suplementadas, se necessário.</w:t>
      </w:r>
    </w:p>
    <w:p w:rsidR="00372397" w:rsidRPr="00DC7500" w:rsidRDefault="00372397" w:rsidP="00CF2AEB">
      <w:pPr>
        <w:tabs>
          <w:tab w:val="left" w:pos="6225"/>
        </w:tabs>
        <w:ind w:firstLine="993"/>
        <w:jc w:val="both"/>
        <w:rPr>
          <w:rFonts w:ascii="Calibri" w:hAnsi="Calibri" w:cs="Calibri"/>
        </w:rPr>
      </w:pPr>
    </w:p>
    <w:p w:rsidR="00372397" w:rsidRPr="00DC7500" w:rsidRDefault="00372397" w:rsidP="00CF2AEB">
      <w:pPr>
        <w:ind w:firstLine="993"/>
        <w:jc w:val="both"/>
        <w:rPr>
          <w:rFonts w:ascii="Calibri" w:hAnsi="Calibri" w:cs="Calibri"/>
        </w:rPr>
      </w:pPr>
      <w:r w:rsidRPr="00DC7500">
        <w:rPr>
          <w:rFonts w:ascii="Calibri" w:hAnsi="Calibri" w:cs="Calibri"/>
          <w:b/>
        </w:rPr>
        <w:t>Art. 29.</w:t>
      </w:r>
      <w:r w:rsidRPr="00DC7500">
        <w:rPr>
          <w:rFonts w:ascii="Calibri" w:hAnsi="Calibri" w:cs="Calibri"/>
        </w:rPr>
        <w:t xml:space="preserve"> Esta Lei Complementar entra em vigor na data de sua publicação, com efeitos a partir de 1° de janeiro 2014.</w:t>
      </w:r>
    </w:p>
    <w:p w:rsidR="00D90C3C" w:rsidRPr="00DC7500" w:rsidRDefault="00D90C3C" w:rsidP="00CF2AEB">
      <w:pPr>
        <w:ind w:right="-31" w:firstLine="993"/>
        <w:rPr>
          <w:rFonts w:ascii="Calibri" w:hAnsi="Calibri" w:cs="Calibri"/>
        </w:rPr>
      </w:pPr>
    </w:p>
    <w:p w:rsidR="00CF2AEB" w:rsidRPr="00DC7500" w:rsidRDefault="00CF2AEB" w:rsidP="00CF2AEB">
      <w:pPr>
        <w:ind w:right="-31" w:firstLine="993"/>
        <w:jc w:val="both"/>
        <w:rPr>
          <w:rFonts w:ascii="Calibri" w:hAnsi="Calibri" w:cs="Calibri"/>
          <w:color w:val="000000"/>
        </w:rPr>
      </w:pPr>
      <w:r w:rsidRPr="00DC7500">
        <w:rPr>
          <w:rFonts w:ascii="Calibri" w:hAnsi="Calibri" w:cs="Calibri"/>
          <w:color w:val="000000"/>
        </w:rPr>
        <w:t xml:space="preserve">Palácio Anchieta, em Vitória,  </w:t>
      </w:r>
      <w:r w:rsidR="007A7368" w:rsidRPr="00DC7500">
        <w:rPr>
          <w:rFonts w:ascii="Calibri" w:hAnsi="Calibri" w:cs="Calibri"/>
          <w:color w:val="000000"/>
        </w:rPr>
        <w:t>23</w:t>
      </w:r>
      <w:r w:rsidRPr="00DC7500">
        <w:rPr>
          <w:rFonts w:ascii="Calibri" w:hAnsi="Calibri" w:cs="Calibri"/>
          <w:color w:val="000000"/>
        </w:rPr>
        <w:t xml:space="preserve"> de </w:t>
      </w:r>
      <w:r w:rsidR="003957E3" w:rsidRPr="00DC7500">
        <w:rPr>
          <w:rFonts w:ascii="Calibri" w:hAnsi="Calibri" w:cs="Calibri"/>
          <w:color w:val="000000"/>
        </w:rPr>
        <w:t>dezembro</w:t>
      </w:r>
      <w:r w:rsidRPr="00DC7500">
        <w:rPr>
          <w:rFonts w:ascii="Calibri" w:hAnsi="Calibri" w:cs="Calibri"/>
          <w:color w:val="000000"/>
        </w:rPr>
        <w:t xml:space="preserve"> de 2013.</w:t>
      </w:r>
    </w:p>
    <w:p w:rsidR="00CF2AEB" w:rsidRPr="00DC7500" w:rsidRDefault="00CF2AEB" w:rsidP="00CF2AEB">
      <w:pPr>
        <w:ind w:left="142" w:firstLine="851"/>
        <w:rPr>
          <w:rFonts w:ascii="Calibri" w:hAnsi="Calibri" w:cs="Calibri"/>
        </w:rPr>
      </w:pPr>
    </w:p>
    <w:p w:rsidR="00CF2AEB" w:rsidRPr="00DC7500" w:rsidRDefault="00CF2AEB" w:rsidP="00CF2AEB">
      <w:pPr>
        <w:ind w:left="142" w:firstLine="851"/>
        <w:rPr>
          <w:rFonts w:ascii="Calibri" w:hAnsi="Calibri" w:cs="Calibri"/>
        </w:rPr>
      </w:pPr>
    </w:p>
    <w:p w:rsidR="00CF2AEB" w:rsidRPr="00DC7500" w:rsidRDefault="00CF2AEB" w:rsidP="00CF2AEB">
      <w:pPr>
        <w:ind w:firstLine="851"/>
        <w:rPr>
          <w:rFonts w:ascii="Calibri" w:hAnsi="Calibri" w:cs="Calibri"/>
        </w:rPr>
      </w:pPr>
    </w:p>
    <w:p w:rsidR="00CF2AEB" w:rsidRPr="00DC7500" w:rsidRDefault="00CF2AEB" w:rsidP="00FE5214">
      <w:pPr>
        <w:ind w:left="142" w:right="-31" w:firstLine="38"/>
        <w:jc w:val="center"/>
        <w:rPr>
          <w:rFonts w:ascii="Calibri" w:hAnsi="Calibri" w:cs="Calibri"/>
          <w:b/>
          <w:bCs/>
          <w:color w:val="000000"/>
        </w:rPr>
      </w:pPr>
      <w:r w:rsidRPr="00DC7500">
        <w:rPr>
          <w:rFonts w:ascii="Calibri" w:hAnsi="Calibri" w:cs="Calibri"/>
          <w:b/>
          <w:bCs/>
          <w:color w:val="000000"/>
        </w:rPr>
        <w:lastRenderedPageBreak/>
        <w:t>JOSÉ RENATO CASAGRANDE</w:t>
      </w:r>
    </w:p>
    <w:p w:rsidR="00CF2AEB" w:rsidRPr="00DC7500" w:rsidRDefault="00FE5214" w:rsidP="00FE5214">
      <w:pPr>
        <w:ind w:right="425" w:firstLine="38"/>
        <w:jc w:val="center"/>
        <w:rPr>
          <w:rFonts w:ascii="Calibri" w:hAnsi="Calibri" w:cs="Calibri"/>
          <w:b/>
          <w:bCs/>
          <w:iCs/>
          <w:color w:val="000000"/>
        </w:rPr>
      </w:pPr>
      <w:r w:rsidRPr="00DC7500">
        <w:rPr>
          <w:rFonts w:ascii="Calibri" w:hAnsi="Calibri" w:cs="Calibri"/>
          <w:b/>
          <w:bCs/>
          <w:iCs/>
          <w:color w:val="000000"/>
        </w:rPr>
        <w:t xml:space="preserve">     </w:t>
      </w:r>
      <w:r w:rsidR="00CF2AEB" w:rsidRPr="00DC7500">
        <w:rPr>
          <w:rFonts w:ascii="Calibri" w:hAnsi="Calibri" w:cs="Calibri"/>
          <w:b/>
          <w:bCs/>
          <w:iCs/>
          <w:color w:val="000000"/>
        </w:rPr>
        <w:t>Governador do Estado</w:t>
      </w:r>
    </w:p>
    <w:p w:rsidR="00FE5214" w:rsidRPr="00DC7500" w:rsidRDefault="00FE5214" w:rsidP="00FE5214">
      <w:pPr>
        <w:ind w:right="425" w:firstLine="38"/>
        <w:jc w:val="center"/>
        <w:rPr>
          <w:rFonts w:ascii="Calibri" w:hAnsi="Calibri" w:cs="Calibri"/>
          <w:b/>
          <w:bCs/>
          <w:iCs/>
          <w:color w:val="000000"/>
        </w:rPr>
      </w:pPr>
    </w:p>
    <w:p w:rsidR="00FE5214" w:rsidRPr="00DC7500" w:rsidRDefault="00FE5214" w:rsidP="00FE5214">
      <w:pPr>
        <w:ind w:right="425" w:firstLine="38"/>
        <w:jc w:val="center"/>
        <w:rPr>
          <w:rFonts w:ascii="Calibri" w:hAnsi="Calibri" w:cs="Calibri"/>
          <w:b/>
          <w:bCs/>
          <w:iCs/>
          <w:color w:val="000000"/>
        </w:rPr>
      </w:pPr>
    </w:p>
    <w:p w:rsidR="00FE5214" w:rsidRPr="00DC7500" w:rsidRDefault="00FE5214" w:rsidP="00FE5214">
      <w:pPr>
        <w:ind w:right="425" w:firstLine="38"/>
        <w:jc w:val="center"/>
        <w:rPr>
          <w:rFonts w:ascii="Calibri" w:hAnsi="Calibri" w:cs="Calibri"/>
          <w:b/>
          <w:bCs/>
          <w:iCs/>
          <w:color w:val="000000"/>
        </w:rPr>
      </w:pPr>
      <w:r w:rsidRPr="00DC7500">
        <w:rPr>
          <w:rFonts w:ascii="Calibri" w:hAnsi="Calibri" w:cs="Calibri"/>
          <w:b/>
          <w:bCs/>
          <w:iCs/>
          <w:color w:val="000000"/>
        </w:rPr>
        <w:t xml:space="preserve">     (D.O. de 24/12/2013)</w:t>
      </w:r>
    </w:p>
    <w:p w:rsidR="00FE5214" w:rsidRPr="00DC7500" w:rsidRDefault="00FE5214" w:rsidP="00FE5214">
      <w:pPr>
        <w:spacing w:before="240"/>
        <w:ind w:right="425" w:firstLine="38"/>
        <w:jc w:val="center"/>
        <w:rPr>
          <w:rFonts w:ascii="Calibri" w:hAnsi="Calibri" w:cs="Calibri"/>
        </w:rPr>
      </w:pPr>
    </w:p>
    <w:p w:rsidR="00CF2AEB" w:rsidRPr="00DC7500" w:rsidRDefault="00CF2AEB" w:rsidP="00FE5214">
      <w:pPr>
        <w:ind w:firstLine="38"/>
        <w:jc w:val="center"/>
        <w:rPr>
          <w:rFonts w:ascii="Calibri" w:hAnsi="Calibri" w:cs="Calibri"/>
          <w:b/>
          <w:bCs/>
        </w:rPr>
      </w:pPr>
    </w:p>
    <w:p w:rsidR="00E900E0" w:rsidRPr="00DC7500" w:rsidRDefault="00E900E0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8F0516" w:rsidRPr="00DC7500" w:rsidRDefault="008F0516" w:rsidP="00F60394">
      <w:pPr>
        <w:jc w:val="right"/>
        <w:rPr>
          <w:rFonts w:ascii="Calibri" w:hAnsi="Calibri" w:cs="Calibri"/>
        </w:rPr>
      </w:pPr>
    </w:p>
    <w:p w:rsidR="00372397" w:rsidRPr="00DC7500" w:rsidRDefault="00372397" w:rsidP="00F60394">
      <w:pPr>
        <w:jc w:val="right"/>
        <w:rPr>
          <w:rFonts w:ascii="Calibri" w:hAnsi="Calibri" w:cs="Calibri"/>
        </w:rPr>
      </w:pPr>
    </w:p>
    <w:p w:rsidR="00372397" w:rsidRPr="00DC7500" w:rsidRDefault="00372397" w:rsidP="00F60394">
      <w:pPr>
        <w:jc w:val="right"/>
        <w:rPr>
          <w:rFonts w:ascii="Calibri" w:hAnsi="Calibri" w:cs="Calibri"/>
        </w:rPr>
      </w:pPr>
    </w:p>
    <w:p w:rsidR="00FE5214" w:rsidRPr="00DC7500" w:rsidRDefault="00FE5214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FE5214" w:rsidRPr="00DC7500" w:rsidRDefault="00FE5214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FE5214" w:rsidRPr="00DC7500" w:rsidRDefault="00FE5214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FE5214" w:rsidRPr="00DC7500" w:rsidRDefault="00FE5214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FE5214" w:rsidRPr="00DC7500" w:rsidRDefault="00FE5214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FE5214" w:rsidRPr="00DC7500" w:rsidRDefault="00FE5214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FE5214" w:rsidRPr="00DC7500" w:rsidRDefault="00FE5214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FE5214" w:rsidRPr="00DC7500" w:rsidRDefault="00FE5214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FE5214" w:rsidRPr="00DC7500" w:rsidRDefault="00FE5214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ANEXO I, a que se refere o artigo 2º.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Transformação de Cargos efetivos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7C37BA" w:rsidP="00372397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610100" cy="3398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E900E0" w:rsidRPr="00DC7500" w:rsidRDefault="00E900E0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8F0516" w:rsidRPr="00DC7500" w:rsidRDefault="008F0516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ANEXO II, a que se refere o § 1° do artigo 2º.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lastRenderedPageBreak/>
        <w:t>Descrição sumária e requisitos do cargo de Inspetor Penitenciário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372397" w:rsidRPr="00DC7500" w:rsidTr="008223E5">
        <w:tc>
          <w:tcPr>
            <w:tcW w:w="10138" w:type="dxa"/>
            <w:shd w:val="clear" w:color="auto" w:fill="A6A6A6"/>
          </w:tcPr>
          <w:p w:rsidR="00372397" w:rsidRPr="00DC7500" w:rsidRDefault="00372397" w:rsidP="008223E5">
            <w:pPr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  <w:b/>
                <w:bCs/>
              </w:rPr>
              <w:t>Cargo:</w:t>
            </w:r>
          </w:p>
        </w:tc>
      </w:tr>
      <w:tr w:rsidR="00372397" w:rsidRPr="00DC7500" w:rsidTr="008223E5">
        <w:tc>
          <w:tcPr>
            <w:tcW w:w="10138" w:type="dxa"/>
          </w:tcPr>
          <w:p w:rsidR="00372397" w:rsidRPr="00DC7500" w:rsidRDefault="00372397" w:rsidP="008223E5">
            <w:pPr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</w:rPr>
              <w:t>Inspetor Penitenciário</w:t>
            </w:r>
          </w:p>
        </w:tc>
      </w:tr>
      <w:tr w:rsidR="00372397" w:rsidRPr="00DC7500" w:rsidTr="008223E5">
        <w:tc>
          <w:tcPr>
            <w:tcW w:w="10138" w:type="dxa"/>
            <w:shd w:val="clear" w:color="auto" w:fill="A6A6A6"/>
          </w:tcPr>
          <w:p w:rsidR="00372397" w:rsidRPr="00DC7500" w:rsidRDefault="00372397" w:rsidP="008223E5">
            <w:pPr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  <w:b/>
                <w:bCs/>
              </w:rPr>
              <w:t>Requisito de Ingresso:</w:t>
            </w:r>
          </w:p>
        </w:tc>
      </w:tr>
      <w:tr w:rsidR="00372397" w:rsidRPr="00DC7500" w:rsidTr="008223E5">
        <w:tc>
          <w:tcPr>
            <w:tcW w:w="10138" w:type="dxa"/>
          </w:tcPr>
          <w:p w:rsidR="00372397" w:rsidRPr="00DC7500" w:rsidRDefault="00372397" w:rsidP="008223E5">
            <w:pPr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</w:rPr>
              <w:t>Conclusão de Curso de Nível Médio reconhecido pelo Ministério da Educação. Carteira Nacional de Habilitação, Categoria de Habilitação "B" ou superior. Ter altura mínima de 1,65m (um vírgula sessenta e cinco metros), se homem e 1,60 (um vírgula sessenta metros), se mulher.</w:t>
            </w:r>
          </w:p>
        </w:tc>
      </w:tr>
      <w:tr w:rsidR="00372397" w:rsidRPr="00DC7500" w:rsidTr="008223E5">
        <w:tc>
          <w:tcPr>
            <w:tcW w:w="10138" w:type="dxa"/>
            <w:shd w:val="clear" w:color="auto" w:fill="A6A6A6"/>
          </w:tcPr>
          <w:p w:rsidR="00372397" w:rsidRPr="00DC7500" w:rsidRDefault="00372397" w:rsidP="008223E5">
            <w:pPr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  <w:b/>
                <w:bCs/>
              </w:rPr>
              <w:t>Atribuição:</w:t>
            </w:r>
          </w:p>
        </w:tc>
      </w:tr>
      <w:tr w:rsidR="00372397" w:rsidRPr="00DC7500" w:rsidTr="008223E5">
        <w:tc>
          <w:tcPr>
            <w:tcW w:w="10138" w:type="dxa"/>
          </w:tcPr>
          <w:p w:rsidR="00372397" w:rsidRPr="00DC7500" w:rsidRDefault="00372397" w:rsidP="008223E5">
            <w:pPr>
              <w:jc w:val="both"/>
              <w:outlineLvl w:val="0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  <w:bCs/>
              </w:rPr>
              <w:t xml:space="preserve">Colaborar no planejamento, organização, monitoramento, execução e avaliação das atividades de rotina inerentes à gestão penitenciária e atividades assistenciais prestadas aos presos; colaborar na realização de estudos envolvendo a dinâmica, a realidade, perspectivas e outros fenômenos relacionados ao sistema penitenciário do Estado; colaborar com as equipes de profissionais envolvidos com as atividades de tratamento penal nos estabelecimentos penais; prestar colaboração e apoio para a execução das atividades de coleta de dados e executar serviços de levantamento e registro de informações em estabelecimentos penais; executar atividades necessárias à vigilância, segurança, ordem e disciplina nos estabelecimentos penais; coibir ações violentas por parte de presos por meio do uso de técnicas próprias no âmbito do estabelecimento penal ou quando em movimentação; proteger pessoas e bens no âmbito do estabelecimento penal; fiscalizar o trabalho e o comportamento da população carcerária, observando os regulamentos e normas próprias, conforme a Lei de Execução Penal - LEP e outros documentos nacionais e internacionais; fazer rondas periódicas no interior dos estabelecimentos penais e muralhas; observar os movimentos dos presos no interior do estabelecimento penal; certificar-se de que o as câmeras do sistema de monitoramento eletrônico estão posicionadas de forma a não permitir ocorrência de pontos cegos; acionar o alarme geral do estabelecimento penal sempre que for observada anormalidade de caráter urgente; comunicar ao superior imediato qualquer alteração observada quanto à segurança no estabelecimento penal, inclusive os casos de incêndio; registrar as ocorrências em livro; efetuar a conferência periódica da população carcerária, conforme dispuser as portarias e/ou regulamentos; realizar revistas pessoais nas visitas dos presos e em qualquer pessoa que adentre os estabelecimentos penais, respeitando a preferência, dessa atividade, por profissionais do sexo feminino, quando for o caso, observando os aspectos legais; verificar e comunicar à administração as condições de limpeza e higiene das celas e instalações sanitárias de uso dos presos; comunicar qualquer irregularidade detectada ao assumir o posto; realizar revistas nos presos; vistoriar toda e qualquer pessoa que adentre os estabelecimentos penais; vistoriar todo e qualquer veículo que entre ou saia dos estabelecimentos penais; promover as revistas em alimentos e pertences que adentram nos estabelecimentos penais; executar a escolta armada no transporte de presos; conduzir o preso, quando de seus deslocamentos externos para fóruns, distritos policiais, hospitais, velórios, estabelecimentos penais, etc.; proceder à revista no preso e na viatura de transporte por ocasião de embarque e desembarque e, ainda, quando o preso for apresentado à carceragem do Fórum; efetuar revista minuciosa nos locais onde o preso irá entrar, verificando se não existem armas dissimuladas, mensagens, chaves falsas para algemas ou outros objetos ilegais ou comprometedores; transportar junto com o preso os documentos, processos e expedientes fora dos estabelecimentos penais; usar sempre os meios de transportes oficiais, nunca aceitando carona durante o serviço de escolta; não permitir que o escoltado tenha contato, </w:t>
            </w:r>
            <w:r w:rsidRPr="00DC7500">
              <w:rPr>
                <w:rFonts w:ascii="Calibri" w:hAnsi="Calibri" w:cs="Calibri"/>
                <w:bCs/>
              </w:rPr>
              <w:lastRenderedPageBreak/>
              <w:t>durante o trajeto, com parentes, amigos e/ou quaisquer pessoas estranhas; conduzir viaturas de transportes do sistema penal; operar sistema de rádio-comunicação na área do estabelecimento penal, interna e externamente; frequentar cursos de formação, aperfeiçoamento e treinamentos, inerentes às suas atividades; zelar pela manutenção, conservação e uso correto das instalações, aparelhos, uniformes, instrumentos, armas e munições, equipamentos de proteção individual e outros objetos de trabalho; auxiliar na distribuição de alimentos e suprimentos aos presos; desempenhar atividades de caráter administrativo de identificação e registro de informações relativas a presos; acompanhar os cadastros de visitantes, inclusive de familiares dos internos, autorizados a adentrarem nos estabelecimentos penais; acessar a documentação, fichários e prontuários dos presos, nos estabelecimentos penais; realizar o serviço de expediente junto ao Poder Judiciário e demais órgãos ou entidades; atuar na administração dos estabelecimentos penais, nos termos da legislação; observar as normas de segurança e disciplina da unidade penitenciária; observar medidas de segurança contra acidentes de trabalho; executar atividades correlatas conforme a área de atuação.</w:t>
            </w:r>
          </w:p>
        </w:tc>
      </w:tr>
    </w:tbl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CF2AEB" w:rsidRPr="00DC7500" w:rsidRDefault="00CF2AEB" w:rsidP="00DA5C55">
      <w:pPr>
        <w:jc w:val="center"/>
        <w:rPr>
          <w:rFonts w:ascii="Calibri" w:hAnsi="Calibri" w:cs="Calibri"/>
          <w:b/>
        </w:rPr>
      </w:pPr>
    </w:p>
    <w:p w:rsidR="00CF2AEB" w:rsidRPr="00DC7500" w:rsidRDefault="00CF2AEB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ANEXO III, a que se refere o § 2º do artigo 2º.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O quantitativo de vagas do cargo de Inspetor Penitenciário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99"/>
        <w:gridCol w:w="1882"/>
      </w:tblGrid>
      <w:tr w:rsidR="00372397" w:rsidRPr="00DC7500" w:rsidTr="008223E5">
        <w:trPr>
          <w:trHeight w:val="392"/>
        </w:trPr>
        <w:tc>
          <w:tcPr>
            <w:tcW w:w="6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372397" w:rsidRPr="00DC7500" w:rsidRDefault="00372397" w:rsidP="008223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2397" w:rsidRPr="00DC7500" w:rsidRDefault="00372397" w:rsidP="008223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  <w:b/>
                <w:bCs/>
              </w:rPr>
              <w:t>CARGO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372397" w:rsidRPr="00DC7500" w:rsidRDefault="00372397" w:rsidP="008223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2397" w:rsidRPr="00DC7500" w:rsidRDefault="00372397" w:rsidP="008223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  <w:b/>
                <w:bCs/>
              </w:rPr>
              <w:t>VAGAS</w:t>
            </w:r>
          </w:p>
        </w:tc>
      </w:tr>
      <w:tr w:rsidR="00372397" w:rsidRPr="00DC7500" w:rsidTr="008223E5">
        <w:trPr>
          <w:trHeight w:val="278"/>
        </w:trPr>
        <w:tc>
          <w:tcPr>
            <w:tcW w:w="61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2397" w:rsidRPr="00DC7500" w:rsidRDefault="00372397" w:rsidP="008223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Inspetor Penitenciário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2397" w:rsidRPr="00DC7500" w:rsidRDefault="00372397" w:rsidP="008223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3654</w:t>
            </w:r>
          </w:p>
        </w:tc>
      </w:tr>
    </w:tbl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ANEXO IV, a que se refere o artigo 21.</w:t>
      </w: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Tabela de Enquadramento nas Classes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tbl>
      <w:tblPr>
        <w:tblW w:w="5528" w:type="dxa"/>
        <w:tblInd w:w="19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4"/>
        <w:gridCol w:w="2144"/>
      </w:tblGrid>
      <w:tr w:rsidR="00372397" w:rsidRPr="00DC7500" w:rsidTr="008223E5">
        <w:trPr>
          <w:trHeight w:val="54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  <w:b/>
                <w:bCs/>
              </w:rPr>
              <w:t>TABELA ENQUADRAMENTO</w:t>
            </w:r>
          </w:p>
          <w:p w:rsidR="00372397" w:rsidRPr="00DC7500" w:rsidRDefault="00372397" w:rsidP="008223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C7500">
              <w:rPr>
                <w:rFonts w:ascii="Calibri" w:hAnsi="Calibri" w:cs="Calibri"/>
                <w:b/>
                <w:bCs/>
              </w:rPr>
              <w:t>Carreira de Inspetor Penitenciário estruturada em III Classes</w:t>
            </w:r>
          </w:p>
        </w:tc>
      </w:tr>
      <w:tr w:rsidR="00372397" w:rsidRPr="00DC7500" w:rsidTr="008223E5">
        <w:trPr>
          <w:trHeight w:val="255"/>
        </w:trPr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Até 10 anos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I</w:t>
            </w:r>
          </w:p>
        </w:tc>
      </w:tr>
      <w:tr w:rsidR="00372397" w:rsidRPr="00DC7500" w:rsidTr="008223E5">
        <w:trPr>
          <w:trHeight w:val="255"/>
        </w:trPr>
        <w:tc>
          <w:tcPr>
            <w:tcW w:w="33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 xml:space="preserve">Acima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DC7500">
                <w:rPr>
                  <w:rFonts w:ascii="Calibri" w:hAnsi="Calibri" w:cs="Calibri"/>
                </w:rPr>
                <w:t>10 a</w:t>
              </w:r>
            </w:smartTag>
            <w:r w:rsidRPr="00DC7500">
              <w:rPr>
                <w:rFonts w:ascii="Calibri" w:hAnsi="Calibri" w:cs="Calibri"/>
              </w:rPr>
              <w:t xml:space="preserve"> 20 anos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II</w:t>
            </w:r>
          </w:p>
        </w:tc>
      </w:tr>
      <w:tr w:rsidR="00372397" w:rsidRPr="00DC7500" w:rsidTr="008223E5">
        <w:trPr>
          <w:trHeight w:val="255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Acima de 20 anos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III</w:t>
            </w:r>
          </w:p>
        </w:tc>
      </w:tr>
    </w:tbl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p w:rsidR="00372397" w:rsidRPr="00DC7500" w:rsidRDefault="007C37BA" w:rsidP="00DA5C5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905500" cy="34366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97" w:rsidRPr="00DC7500" w:rsidRDefault="00372397" w:rsidP="00DA5C55">
      <w:pPr>
        <w:jc w:val="center"/>
        <w:rPr>
          <w:rFonts w:ascii="Calibri" w:hAnsi="Calibri" w:cs="Calibri"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  <w:sectPr w:rsidR="00372397" w:rsidRPr="00DC7500" w:rsidSect="00FE5214">
          <w:headerReference w:type="default" r:id="rId10"/>
          <w:footerReference w:type="even" r:id="rId11"/>
          <w:footerReference w:type="default" r:id="rId12"/>
          <w:pgSz w:w="11906" w:h="16838" w:code="9"/>
          <w:pgMar w:top="1701" w:right="1134" w:bottom="851" w:left="1701" w:header="709" w:footer="697" w:gutter="0"/>
          <w:cols w:space="708"/>
          <w:docGrid w:linePitch="360"/>
        </w:sect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lastRenderedPageBreak/>
        <w:t>ANEXO VI, a que se refere o § 1º do artigo 16.</w:t>
      </w: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Tabela de Subsídio com vigência a partir de 1° de janeiro de 2014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7C37BA" w:rsidP="00CF2AEB">
      <w:pPr>
        <w:ind w:left="-709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848600" cy="12039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>ANEXO VII, a que se refere o § 2° do artigo 16.</w:t>
      </w: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Tabela de Subsídio com vigência a partir de 1° de junho de 2015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7C37BA" w:rsidP="00CF2AEB">
      <w:pPr>
        <w:ind w:left="-709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8244840" cy="1104900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  <w:sectPr w:rsidR="00372397" w:rsidRPr="00DC7500" w:rsidSect="00372397">
          <w:pgSz w:w="16838" w:h="11906" w:orient="landscape" w:code="9"/>
          <w:pgMar w:top="1134" w:right="2269" w:bottom="849" w:left="1135" w:header="709" w:footer="1151" w:gutter="0"/>
          <w:cols w:space="708"/>
          <w:docGrid w:linePitch="360"/>
        </w:sectPr>
      </w:pPr>
    </w:p>
    <w:p w:rsidR="00CF2AEB" w:rsidRPr="00DC7500" w:rsidRDefault="00CF2AEB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CF2AEB" w:rsidRPr="00DC7500" w:rsidRDefault="00CF2AEB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CF2AEB" w:rsidRPr="00DC7500" w:rsidRDefault="00CF2AEB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  <w:r w:rsidRPr="00DC7500">
        <w:rPr>
          <w:rFonts w:ascii="Calibri" w:hAnsi="Calibri" w:cs="Calibri"/>
          <w:b/>
          <w:bCs/>
        </w:rPr>
        <w:t xml:space="preserve">ANEXO VIII, a que se refere o </w:t>
      </w:r>
      <w:r w:rsidRPr="00DC7500">
        <w:rPr>
          <w:rFonts w:ascii="Calibri" w:hAnsi="Calibri" w:cs="Calibri"/>
          <w:b/>
          <w:bCs/>
          <w:i/>
        </w:rPr>
        <w:t>caput</w:t>
      </w:r>
      <w:r w:rsidRPr="00DC7500">
        <w:rPr>
          <w:rFonts w:ascii="Calibri" w:hAnsi="Calibri" w:cs="Calibri"/>
          <w:b/>
          <w:bCs/>
        </w:rPr>
        <w:t xml:space="preserve"> do artigo 17.</w:t>
      </w:r>
    </w:p>
    <w:p w:rsidR="00372397" w:rsidRPr="00DC7500" w:rsidRDefault="00372397" w:rsidP="00372397">
      <w:pPr>
        <w:jc w:val="center"/>
        <w:outlineLvl w:val="0"/>
        <w:rPr>
          <w:rFonts w:ascii="Calibri" w:hAnsi="Calibri" w:cs="Calibri"/>
          <w:b/>
          <w:bCs/>
        </w:rPr>
      </w:pP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page" w:horzAnchor="margin" w:tblpXSpec="center" w:tblpY="4111"/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8"/>
        <w:gridCol w:w="4750"/>
      </w:tblGrid>
      <w:tr w:rsidR="00372397" w:rsidRPr="00DC7500" w:rsidTr="008223E5">
        <w:trPr>
          <w:trHeight w:val="583"/>
        </w:trPr>
        <w:tc>
          <w:tcPr>
            <w:tcW w:w="4438" w:type="dxa"/>
            <w:shd w:val="clear" w:color="auto" w:fill="D9D9D9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  <w:b/>
              </w:rPr>
            </w:pPr>
            <w:r w:rsidRPr="00DC7500">
              <w:rPr>
                <w:rFonts w:ascii="Calibri" w:hAnsi="Calibri" w:cs="Calibri"/>
                <w:b/>
              </w:rPr>
              <w:t>CLASSES EM QUE O SERVIDOR ENCONTRA-SE ATÉ A PUBLICAÇÃO DA LEI</w:t>
            </w:r>
          </w:p>
        </w:tc>
        <w:tc>
          <w:tcPr>
            <w:tcW w:w="4750" w:type="dxa"/>
            <w:shd w:val="clear" w:color="auto" w:fill="D9D9D9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  <w:b/>
              </w:rPr>
            </w:pPr>
            <w:r w:rsidRPr="00DC7500">
              <w:rPr>
                <w:rFonts w:ascii="Calibri" w:hAnsi="Calibri" w:cs="Calibri"/>
                <w:b/>
              </w:rPr>
              <w:t>CLASSE EM QUE O SERVIDOR SERÁ POSICIONADO EM 1° DE JANEIRO DE 2014</w:t>
            </w:r>
          </w:p>
        </w:tc>
      </w:tr>
      <w:tr w:rsidR="00372397" w:rsidRPr="00DC7500" w:rsidTr="008223E5">
        <w:trPr>
          <w:trHeight w:val="292"/>
        </w:trPr>
        <w:tc>
          <w:tcPr>
            <w:tcW w:w="4438" w:type="dxa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CLASSE I</w:t>
            </w:r>
          </w:p>
        </w:tc>
        <w:tc>
          <w:tcPr>
            <w:tcW w:w="4750" w:type="dxa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CLASSE II</w:t>
            </w:r>
          </w:p>
        </w:tc>
      </w:tr>
      <w:tr w:rsidR="00372397" w:rsidRPr="00DC7500" w:rsidTr="008223E5">
        <w:trPr>
          <w:trHeight w:val="292"/>
        </w:trPr>
        <w:tc>
          <w:tcPr>
            <w:tcW w:w="4438" w:type="dxa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CLASSE II</w:t>
            </w:r>
          </w:p>
        </w:tc>
        <w:tc>
          <w:tcPr>
            <w:tcW w:w="4750" w:type="dxa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CLASSE III</w:t>
            </w:r>
          </w:p>
        </w:tc>
      </w:tr>
      <w:tr w:rsidR="00372397" w:rsidRPr="00DC7500" w:rsidTr="008223E5">
        <w:trPr>
          <w:trHeight w:val="311"/>
        </w:trPr>
        <w:tc>
          <w:tcPr>
            <w:tcW w:w="4438" w:type="dxa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CLASSE III</w:t>
            </w:r>
          </w:p>
        </w:tc>
        <w:tc>
          <w:tcPr>
            <w:tcW w:w="4750" w:type="dxa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CLASSE III</w:t>
            </w:r>
          </w:p>
        </w:tc>
      </w:tr>
      <w:tr w:rsidR="00372397" w:rsidRPr="00DC7500" w:rsidTr="008223E5">
        <w:trPr>
          <w:trHeight w:val="311"/>
        </w:trPr>
        <w:tc>
          <w:tcPr>
            <w:tcW w:w="4438" w:type="dxa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CLASSE IV</w:t>
            </w:r>
          </w:p>
        </w:tc>
        <w:tc>
          <w:tcPr>
            <w:tcW w:w="4750" w:type="dxa"/>
          </w:tcPr>
          <w:p w:rsidR="00372397" w:rsidRPr="00DC7500" w:rsidRDefault="00372397" w:rsidP="008223E5">
            <w:pPr>
              <w:jc w:val="center"/>
              <w:rPr>
                <w:rFonts w:ascii="Calibri" w:hAnsi="Calibri" w:cs="Calibri"/>
              </w:rPr>
            </w:pPr>
            <w:r w:rsidRPr="00DC7500">
              <w:rPr>
                <w:rFonts w:ascii="Calibri" w:hAnsi="Calibri" w:cs="Calibri"/>
              </w:rPr>
              <w:t>CLASSE III</w:t>
            </w:r>
          </w:p>
        </w:tc>
      </w:tr>
    </w:tbl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  <w:sectPr w:rsidR="00372397" w:rsidRPr="00DC7500" w:rsidSect="00372397">
          <w:pgSz w:w="11906" w:h="16838" w:code="9"/>
          <w:pgMar w:top="2269" w:right="849" w:bottom="1135" w:left="1134" w:header="709" w:footer="1151" w:gutter="0"/>
          <w:cols w:space="708"/>
          <w:docGrid w:linePitch="360"/>
        </w:sectPr>
      </w:pPr>
    </w:p>
    <w:p w:rsidR="00CF2AEB" w:rsidRPr="00DC7500" w:rsidRDefault="00CF2AEB" w:rsidP="00372397">
      <w:pPr>
        <w:jc w:val="center"/>
        <w:rPr>
          <w:rFonts w:ascii="Calibri" w:hAnsi="Calibri" w:cs="Calibri"/>
          <w:b/>
        </w:rPr>
      </w:pPr>
    </w:p>
    <w:p w:rsidR="00CF2AEB" w:rsidRPr="00DC7500" w:rsidRDefault="00CF2AEB" w:rsidP="00372397">
      <w:pPr>
        <w:jc w:val="center"/>
        <w:rPr>
          <w:rFonts w:ascii="Calibri" w:hAnsi="Calibri" w:cs="Calibri"/>
          <w:b/>
        </w:rPr>
      </w:pPr>
    </w:p>
    <w:p w:rsidR="00CF2AEB" w:rsidRPr="00DC7500" w:rsidRDefault="00CF2AEB" w:rsidP="00372397">
      <w:pPr>
        <w:jc w:val="center"/>
        <w:rPr>
          <w:rFonts w:ascii="Calibri" w:hAnsi="Calibri" w:cs="Calibri"/>
          <w:b/>
        </w:rPr>
      </w:pPr>
    </w:p>
    <w:p w:rsidR="00CF2AEB" w:rsidRPr="00DC7500" w:rsidRDefault="00CF2AEB" w:rsidP="00372397">
      <w:pPr>
        <w:jc w:val="center"/>
        <w:rPr>
          <w:rFonts w:ascii="Calibri" w:hAnsi="Calibri" w:cs="Calibri"/>
          <w:b/>
        </w:rPr>
      </w:pPr>
    </w:p>
    <w:p w:rsidR="00CF2AEB" w:rsidRPr="00DC7500" w:rsidRDefault="00CF2AEB" w:rsidP="00372397">
      <w:pPr>
        <w:jc w:val="center"/>
        <w:rPr>
          <w:rFonts w:ascii="Calibri" w:hAnsi="Calibri" w:cs="Calibri"/>
          <w:b/>
        </w:rPr>
      </w:pPr>
    </w:p>
    <w:p w:rsidR="00CF2AEB" w:rsidRPr="00DC7500" w:rsidRDefault="00CF2AEB" w:rsidP="00372397">
      <w:pPr>
        <w:jc w:val="center"/>
        <w:rPr>
          <w:rFonts w:ascii="Calibri" w:hAnsi="Calibri" w:cs="Calibri"/>
          <w:b/>
        </w:rPr>
      </w:pPr>
    </w:p>
    <w:p w:rsidR="00CF2AEB" w:rsidRPr="00DC7500" w:rsidRDefault="00CF2AEB" w:rsidP="00372397">
      <w:pPr>
        <w:jc w:val="center"/>
        <w:rPr>
          <w:rFonts w:ascii="Calibri" w:hAnsi="Calibri" w:cs="Calibri"/>
          <w:b/>
        </w:rPr>
      </w:pP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  <w:r w:rsidRPr="00DC7500">
        <w:rPr>
          <w:rFonts w:ascii="Calibri" w:hAnsi="Calibri" w:cs="Calibri"/>
          <w:b/>
        </w:rPr>
        <w:t>ANEXO IX, a que se refere o artigo 26.</w:t>
      </w:r>
    </w:p>
    <w:p w:rsidR="00372397" w:rsidRPr="00DC7500" w:rsidRDefault="00372397" w:rsidP="00372397">
      <w:pPr>
        <w:jc w:val="center"/>
        <w:rPr>
          <w:rFonts w:ascii="Calibri" w:hAnsi="Calibri" w:cs="Calibri"/>
        </w:rPr>
      </w:pPr>
      <w:r w:rsidRPr="00DC7500">
        <w:rPr>
          <w:rFonts w:ascii="Calibri" w:hAnsi="Calibri" w:cs="Calibri"/>
        </w:rPr>
        <w:t>Tabela de Vencimento do cargo de Inspetor Penitenciário.</w:t>
      </w:r>
    </w:p>
    <w:p w:rsidR="00372397" w:rsidRPr="00DC7500" w:rsidRDefault="00372397" w:rsidP="00372397">
      <w:pPr>
        <w:jc w:val="center"/>
        <w:rPr>
          <w:rFonts w:ascii="Calibri" w:hAnsi="Calibri" w:cs="Calibri"/>
          <w:b/>
        </w:rPr>
      </w:pPr>
    </w:p>
    <w:p w:rsidR="00372397" w:rsidRPr="00DC7500" w:rsidRDefault="007C37BA" w:rsidP="00CF2AEB">
      <w:pPr>
        <w:ind w:left="-709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863840" cy="1188720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97" w:rsidRPr="00DC7500" w:rsidRDefault="00372397" w:rsidP="00DA5C55">
      <w:pPr>
        <w:jc w:val="center"/>
        <w:rPr>
          <w:rFonts w:ascii="Calibri" w:hAnsi="Calibri" w:cs="Calibri"/>
          <w:b/>
        </w:rPr>
      </w:pPr>
    </w:p>
    <w:sectPr w:rsidR="00372397" w:rsidRPr="00DC7500" w:rsidSect="00372397">
      <w:pgSz w:w="16838" w:h="11906" w:orient="landscape" w:code="9"/>
      <w:pgMar w:top="1134" w:right="2269" w:bottom="849" w:left="1135" w:header="709" w:footer="1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90" w:rsidRDefault="005F0D90">
      <w:r>
        <w:separator/>
      </w:r>
    </w:p>
  </w:endnote>
  <w:endnote w:type="continuationSeparator" w:id="0">
    <w:p w:rsidR="005F0D90" w:rsidRDefault="005F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14" w:rsidRDefault="00FE5214" w:rsidP="00F716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5214" w:rsidRDefault="00FE521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14" w:rsidRDefault="00FE5214" w:rsidP="00F7161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37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5214" w:rsidRDefault="00FE52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90" w:rsidRDefault="005F0D90">
      <w:r>
        <w:separator/>
      </w:r>
    </w:p>
  </w:footnote>
  <w:footnote w:type="continuationSeparator" w:id="0">
    <w:p w:rsidR="005F0D90" w:rsidRDefault="005F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49" w:rsidRDefault="005F0D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7.95pt;margin-top:-18.35pt;width:56.05pt;height:57.6pt;z-index:251657728">
          <v:imagedata r:id="rId1" o:title="" gain="234057f"/>
          <w10:wrap type="topAndBottom"/>
        </v:shape>
        <o:OLEObject Type="Embed" ProgID="PBrush" ShapeID="_x0000_s2049" DrawAspect="Content" ObjectID="_1682862883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35C"/>
    <w:multiLevelType w:val="hybridMultilevel"/>
    <w:tmpl w:val="DCE62700"/>
    <w:lvl w:ilvl="0" w:tplc="021C41F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7647CD"/>
    <w:multiLevelType w:val="hybridMultilevel"/>
    <w:tmpl w:val="A15E0EF0"/>
    <w:lvl w:ilvl="0" w:tplc="04160001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6B5BE6"/>
    <w:multiLevelType w:val="hybridMultilevel"/>
    <w:tmpl w:val="24A0658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105"/>
    <w:multiLevelType w:val="hybridMultilevel"/>
    <w:tmpl w:val="7FE86F38"/>
    <w:lvl w:ilvl="0" w:tplc="D0EA509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29042C96"/>
    <w:multiLevelType w:val="hybridMultilevel"/>
    <w:tmpl w:val="C802846C"/>
    <w:lvl w:ilvl="0" w:tplc="105AD22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EDF5DD6"/>
    <w:multiLevelType w:val="hybridMultilevel"/>
    <w:tmpl w:val="A97EFBF2"/>
    <w:lvl w:ilvl="0" w:tplc="EE025A8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A451C42"/>
    <w:multiLevelType w:val="hybridMultilevel"/>
    <w:tmpl w:val="5A0600D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126054"/>
    <w:multiLevelType w:val="hybridMultilevel"/>
    <w:tmpl w:val="5DA882AA"/>
    <w:lvl w:ilvl="0" w:tplc="22F8DD04">
      <w:start w:val="1"/>
      <w:numFmt w:val="lowerLetter"/>
      <w:lvlText w:val="%1)"/>
      <w:lvlJc w:val="left"/>
      <w:pPr>
        <w:ind w:left="5322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5F31A8"/>
    <w:multiLevelType w:val="hybridMultilevel"/>
    <w:tmpl w:val="31001CC6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4A7AEB"/>
    <w:multiLevelType w:val="hybridMultilevel"/>
    <w:tmpl w:val="E6B0A21A"/>
    <w:lvl w:ilvl="0" w:tplc="046E406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1C918F8"/>
    <w:multiLevelType w:val="hybridMultilevel"/>
    <w:tmpl w:val="97C2724E"/>
    <w:lvl w:ilvl="0" w:tplc="730C0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2CA7CC2"/>
    <w:multiLevelType w:val="hybridMultilevel"/>
    <w:tmpl w:val="EFA889A2"/>
    <w:lvl w:ilvl="0" w:tplc="92983FC4">
      <w:start w:val="1"/>
      <w:numFmt w:val="upperRoman"/>
      <w:lvlText w:val="%1 -"/>
      <w:lvlJc w:val="left"/>
      <w:pPr>
        <w:ind w:left="720" w:hanging="360"/>
      </w:pPr>
      <w:rPr>
        <w:rFonts w:ascii="Arial" w:hAnsi="Arial" w:cs="Times New Roman" w:hint="default"/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EE32F4"/>
    <w:multiLevelType w:val="hybridMultilevel"/>
    <w:tmpl w:val="2F841FD2"/>
    <w:lvl w:ilvl="0" w:tplc="151C564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3D"/>
    <w:rsid w:val="00004D22"/>
    <w:rsid w:val="00022249"/>
    <w:rsid w:val="00026355"/>
    <w:rsid w:val="0003228B"/>
    <w:rsid w:val="00033E6A"/>
    <w:rsid w:val="00037E59"/>
    <w:rsid w:val="0005169B"/>
    <w:rsid w:val="00063224"/>
    <w:rsid w:val="00082417"/>
    <w:rsid w:val="000A7F8B"/>
    <w:rsid w:val="000C307D"/>
    <w:rsid w:val="000D4752"/>
    <w:rsid w:val="000E6962"/>
    <w:rsid w:val="000F72CA"/>
    <w:rsid w:val="0010586C"/>
    <w:rsid w:val="001062F6"/>
    <w:rsid w:val="0010683A"/>
    <w:rsid w:val="00145057"/>
    <w:rsid w:val="00145CBD"/>
    <w:rsid w:val="00151527"/>
    <w:rsid w:val="0015349E"/>
    <w:rsid w:val="00164088"/>
    <w:rsid w:val="00180DBF"/>
    <w:rsid w:val="00182924"/>
    <w:rsid w:val="001932D4"/>
    <w:rsid w:val="001B018B"/>
    <w:rsid w:val="001B48F6"/>
    <w:rsid w:val="001C56D7"/>
    <w:rsid w:val="001D513C"/>
    <w:rsid w:val="001F524D"/>
    <w:rsid w:val="001F6747"/>
    <w:rsid w:val="0024089B"/>
    <w:rsid w:val="00253502"/>
    <w:rsid w:val="00277BC8"/>
    <w:rsid w:val="002A5368"/>
    <w:rsid w:val="002B4B57"/>
    <w:rsid w:val="002B7B86"/>
    <w:rsid w:val="002C6C2A"/>
    <w:rsid w:val="002D7521"/>
    <w:rsid w:val="002E5AE3"/>
    <w:rsid w:val="002E782F"/>
    <w:rsid w:val="002F1C73"/>
    <w:rsid w:val="00307079"/>
    <w:rsid w:val="00320F21"/>
    <w:rsid w:val="003224E0"/>
    <w:rsid w:val="0033344E"/>
    <w:rsid w:val="00337624"/>
    <w:rsid w:val="0033764C"/>
    <w:rsid w:val="00342C8E"/>
    <w:rsid w:val="00343A89"/>
    <w:rsid w:val="003471CB"/>
    <w:rsid w:val="00361ABB"/>
    <w:rsid w:val="00365BAD"/>
    <w:rsid w:val="003709C2"/>
    <w:rsid w:val="00372397"/>
    <w:rsid w:val="0039008C"/>
    <w:rsid w:val="00394EBC"/>
    <w:rsid w:val="003957E3"/>
    <w:rsid w:val="003A10BE"/>
    <w:rsid w:val="003B763E"/>
    <w:rsid w:val="003B7FC2"/>
    <w:rsid w:val="003D0C5F"/>
    <w:rsid w:val="003D10A5"/>
    <w:rsid w:val="003D7FE2"/>
    <w:rsid w:val="003E74DB"/>
    <w:rsid w:val="003F4F38"/>
    <w:rsid w:val="003F622E"/>
    <w:rsid w:val="003F7A94"/>
    <w:rsid w:val="0040739D"/>
    <w:rsid w:val="004275C8"/>
    <w:rsid w:val="00436722"/>
    <w:rsid w:val="00483602"/>
    <w:rsid w:val="0049020A"/>
    <w:rsid w:val="004C1893"/>
    <w:rsid w:val="004C6D5B"/>
    <w:rsid w:val="0050296E"/>
    <w:rsid w:val="005161BB"/>
    <w:rsid w:val="0051641F"/>
    <w:rsid w:val="00522B53"/>
    <w:rsid w:val="00526883"/>
    <w:rsid w:val="00527879"/>
    <w:rsid w:val="005351ED"/>
    <w:rsid w:val="00536401"/>
    <w:rsid w:val="005525A9"/>
    <w:rsid w:val="00555166"/>
    <w:rsid w:val="00575537"/>
    <w:rsid w:val="005804B5"/>
    <w:rsid w:val="00590723"/>
    <w:rsid w:val="00595F8F"/>
    <w:rsid w:val="005A1F70"/>
    <w:rsid w:val="005C4704"/>
    <w:rsid w:val="005D134C"/>
    <w:rsid w:val="005D42C3"/>
    <w:rsid w:val="005D75C0"/>
    <w:rsid w:val="005F0D90"/>
    <w:rsid w:val="0060232F"/>
    <w:rsid w:val="00603062"/>
    <w:rsid w:val="006031EE"/>
    <w:rsid w:val="0060702C"/>
    <w:rsid w:val="00624E9A"/>
    <w:rsid w:val="00625CE9"/>
    <w:rsid w:val="00676659"/>
    <w:rsid w:val="00680BAC"/>
    <w:rsid w:val="00690A6B"/>
    <w:rsid w:val="006956E4"/>
    <w:rsid w:val="006A2B30"/>
    <w:rsid w:val="006A4356"/>
    <w:rsid w:val="006B1F21"/>
    <w:rsid w:val="006C0554"/>
    <w:rsid w:val="006C5EDF"/>
    <w:rsid w:val="006D153D"/>
    <w:rsid w:val="006E24DE"/>
    <w:rsid w:val="006F714D"/>
    <w:rsid w:val="00715CA7"/>
    <w:rsid w:val="00725D04"/>
    <w:rsid w:val="007402F1"/>
    <w:rsid w:val="00753C22"/>
    <w:rsid w:val="00765021"/>
    <w:rsid w:val="00767E1C"/>
    <w:rsid w:val="00771ED2"/>
    <w:rsid w:val="00775966"/>
    <w:rsid w:val="00794A63"/>
    <w:rsid w:val="00797CFD"/>
    <w:rsid w:val="007A6DE0"/>
    <w:rsid w:val="007A6F5E"/>
    <w:rsid w:val="007A7368"/>
    <w:rsid w:val="007C37BA"/>
    <w:rsid w:val="007C427B"/>
    <w:rsid w:val="007C7FC4"/>
    <w:rsid w:val="007E0F49"/>
    <w:rsid w:val="00801B20"/>
    <w:rsid w:val="00802666"/>
    <w:rsid w:val="00807A65"/>
    <w:rsid w:val="00812F6E"/>
    <w:rsid w:val="008223E5"/>
    <w:rsid w:val="00835176"/>
    <w:rsid w:val="00841891"/>
    <w:rsid w:val="00855871"/>
    <w:rsid w:val="00855E6C"/>
    <w:rsid w:val="008602C7"/>
    <w:rsid w:val="00877AC9"/>
    <w:rsid w:val="008842B7"/>
    <w:rsid w:val="008850D5"/>
    <w:rsid w:val="00885E2E"/>
    <w:rsid w:val="008876AE"/>
    <w:rsid w:val="008902B5"/>
    <w:rsid w:val="0089147A"/>
    <w:rsid w:val="008A3431"/>
    <w:rsid w:val="008B0DBA"/>
    <w:rsid w:val="008C110E"/>
    <w:rsid w:val="008C1A18"/>
    <w:rsid w:val="008C3833"/>
    <w:rsid w:val="008D6C70"/>
    <w:rsid w:val="008D7F07"/>
    <w:rsid w:val="008F0516"/>
    <w:rsid w:val="009204F6"/>
    <w:rsid w:val="00923FD5"/>
    <w:rsid w:val="00945243"/>
    <w:rsid w:val="0094541A"/>
    <w:rsid w:val="00963657"/>
    <w:rsid w:val="009639EB"/>
    <w:rsid w:val="00964A03"/>
    <w:rsid w:val="00964BDE"/>
    <w:rsid w:val="009737EB"/>
    <w:rsid w:val="00976982"/>
    <w:rsid w:val="0099660F"/>
    <w:rsid w:val="009A01F0"/>
    <w:rsid w:val="009A11C0"/>
    <w:rsid w:val="009A1876"/>
    <w:rsid w:val="009A2889"/>
    <w:rsid w:val="009A2B4D"/>
    <w:rsid w:val="009C353C"/>
    <w:rsid w:val="009C65E8"/>
    <w:rsid w:val="009C6A4C"/>
    <w:rsid w:val="009C719E"/>
    <w:rsid w:val="009E5D2E"/>
    <w:rsid w:val="009F207A"/>
    <w:rsid w:val="009F23FC"/>
    <w:rsid w:val="009F4CDB"/>
    <w:rsid w:val="009F7A47"/>
    <w:rsid w:val="00A02F7B"/>
    <w:rsid w:val="00A05435"/>
    <w:rsid w:val="00A2487E"/>
    <w:rsid w:val="00A305F5"/>
    <w:rsid w:val="00A43ADB"/>
    <w:rsid w:val="00A43F10"/>
    <w:rsid w:val="00A50279"/>
    <w:rsid w:val="00A66FB6"/>
    <w:rsid w:val="00A705AE"/>
    <w:rsid w:val="00A71E9A"/>
    <w:rsid w:val="00A730EF"/>
    <w:rsid w:val="00A91E60"/>
    <w:rsid w:val="00A93CD4"/>
    <w:rsid w:val="00A95482"/>
    <w:rsid w:val="00AB17E4"/>
    <w:rsid w:val="00AB4506"/>
    <w:rsid w:val="00AD0D40"/>
    <w:rsid w:val="00AD41DF"/>
    <w:rsid w:val="00AD76F8"/>
    <w:rsid w:val="00AE5391"/>
    <w:rsid w:val="00AF62A3"/>
    <w:rsid w:val="00AF6784"/>
    <w:rsid w:val="00AF6E3B"/>
    <w:rsid w:val="00B011FB"/>
    <w:rsid w:val="00B26A82"/>
    <w:rsid w:val="00B35394"/>
    <w:rsid w:val="00B440A6"/>
    <w:rsid w:val="00B53277"/>
    <w:rsid w:val="00B560F7"/>
    <w:rsid w:val="00B63D89"/>
    <w:rsid w:val="00B8155F"/>
    <w:rsid w:val="00BA2413"/>
    <w:rsid w:val="00BA4F2F"/>
    <w:rsid w:val="00BB6F23"/>
    <w:rsid w:val="00BC4BF2"/>
    <w:rsid w:val="00BC69C5"/>
    <w:rsid w:val="00BD2B11"/>
    <w:rsid w:val="00BD42DA"/>
    <w:rsid w:val="00BF2069"/>
    <w:rsid w:val="00BF29FE"/>
    <w:rsid w:val="00C03390"/>
    <w:rsid w:val="00C05782"/>
    <w:rsid w:val="00C2021E"/>
    <w:rsid w:val="00C224E9"/>
    <w:rsid w:val="00C24A31"/>
    <w:rsid w:val="00C32244"/>
    <w:rsid w:val="00C3450C"/>
    <w:rsid w:val="00C415E8"/>
    <w:rsid w:val="00C42CD6"/>
    <w:rsid w:val="00C77AE0"/>
    <w:rsid w:val="00C8178B"/>
    <w:rsid w:val="00C93D58"/>
    <w:rsid w:val="00CB1141"/>
    <w:rsid w:val="00CD2C6C"/>
    <w:rsid w:val="00CE14EC"/>
    <w:rsid w:val="00CF2AEB"/>
    <w:rsid w:val="00D027AF"/>
    <w:rsid w:val="00D03758"/>
    <w:rsid w:val="00D12F52"/>
    <w:rsid w:val="00D136B7"/>
    <w:rsid w:val="00D2698D"/>
    <w:rsid w:val="00D272B8"/>
    <w:rsid w:val="00D3317A"/>
    <w:rsid w:val="00D36062"/>
    <w:rsid w:val="00D41949"/>
    <w:rsid w:val="00D433F1"/>
    <w:rsid w:val="00D5249B"/>
    <w:rsid w:val="00D724EE"/>
    <w:rsid w:val="00D83544"/>
    <w:rsid w:val="00D90C3C"/>
    <w:rsid w:val="00D9191B"/>
    <w:rsid w:val="00D95ED2"/>
    <w:rsid w:val="00DA5C55"/>
    <w:rsid w:val="00DA73B1"/>
    <w:rsid w:val="00DB026B"/>
    <w:rsid w:val="00DB5051"/>
    <w:rsid w:val="00DC156D"/>
    <w:rsid w:val="00DC343F"/>
    <w:rsid w:val="00DC7500"/>
    <w:rsid w:val="00DD5395"/>
    <w:rsid w:val="00DF3313"/>
    <w:rsid w:val="00E02C69"/>
    <w:rsid w:val="00E03104"/>
    <w:rsid w:val="00E454BA"/>
    <w:rsid w:val="00E568E3"/>
    <w:rsid w:val="00E62430"/>
    <w:rsid w:val="00E900E0"/>
    <w:rsid w:val="00E92C5B"/>
    <w:rsid w:val="00E9425D"/>
    <w:rsid w:val="00EA6407"/>
    <w:rsid w:val="00EB2A86"/>
    <w:rsid w:val="00EB7D0C"/>
    <w:rsid w:val="00EC4638"/>
    <w:rsid w:val="00EC47A5"/>
    <w:rsid w:val="00EF19BE"/>
    <w:rsid w:val="00EF42F8"/>
    <w:rsid w:val="00EF4621"/>
    <w:rsid w:val="00F00154"/>
    <w:rsid w:val="00F02137"/>
    <w:rsid w:val="00F0574B"/>
    <w:rsid w:val="00F07603"/>
    <w:rsid w:val="00F107FA"/>
    <w:rsid w:val="00F34DAA"/>
    <w:rsid w:val="00F551ED"/>
    <w:rsid w:val="00F60394"/>
    <w:rsid w:val="00F6084D"/>
    <w:rsid w:val="00F67D12"/>
    <w:rsid w:val="00F71612"/>
    <w:rsid w:val="00F73E78"/>
    <w:rsid w:val="00F74C6F"/>
    <w:rsid w:val="00F844AF"/>
    <w:rsid w:val="00F929AA"/>
    <w:rsid w:val="00F97FF4"/>
    <w:rsid w:val="00FA3E64"/>
    <w:rsid w:val="00FA5FAB"/>
    <w:rsid w:val="00FA6D9E"/>
    <w:rsid w:val="00FB6B78"/>
    <w:rsid w:val="00FC14F0"/>
    <w:rsid w:val="00FD1A01"/>
    <w:rsid w:val="00FD789E"/>
    <w:rsid w:val="00FE2ABC"/>
    <w:rsid w:val="00FE5214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Body Text Indent" w:locked="1"/>
    <w:lsdException w:name="Subtitle" w:locked="1" w:qFormat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D1A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52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pPr>
      <w:keepNext/>
      <w:ind w:right="-31"/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link w:val="Ttulo6Char"/>
    <w:qFormat/>
    <w:pPr>
      <w:keepNext/>
      <w:ind w:right="-3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F97FF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9">
    <w:name w:val="heading 9"/>
    <w:basedOn w:val="Normal"/>
    <w:next w:val="Normal"/>
    <w:link w:val="Ttulo9Char"/>
    <w:qFormat/>
    <w:rsid w:val="005755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6A4356"/>
    <w:rPr>
      <w:rFonts w:cs="Times New Roman"/>
      <w:b/>
      <w:sz w:val="28"/>
    </w:rPr>
  </w:style>
  <w:style w:type="character" w:customStyle="1" w:styleId="Ttulo2Char">
    <w:name w:val="Título 2 Char"/>
    <w:link w:val="Ttulo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5525A9"/>
    <w:rPr>
      <w:rFonts w:ascii="Cambria" w:hAnsi="Cambria" w:cs="Times New Roman"/>
      <w:b/>
      <w:sz w:val="26"/>
    </w:rPr>
  </w:style>
  <w:style w:type="character" w:customStyle="1" w:styleId="Ttulo5Char">
    <w:name w:val="Título 5 Char"/>
    <w:link w:val="Ttulo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locked/>
    <w:rsid w:val="006A4356"/>
    <w:rPr>
      <w:rFonts w:cs="Times New Roman"/>
      <w:b/>
      <w:sz w:val="24"/>
    </w:rPr>
  </w:style>
  <w:style w:type="character" w:customStyle="1" w:styleId="Ttulo7Char">
    <w:name w:val="Título 7 Char"/>
    <w:link w:val="Ttulo7"/>
    <w:semiHidden/>
    <w:locked/>
    <w:rsid w:val="00F97FF4"/>
    <w:rPr>
      <w:rFonts w:ascii="Cambria" w:hAnsi="Cambria" w:cs="Times New Roman"/>
      <w:i/>
      <w:color w:val="404040"/>
      <w:sz w:val="24"/>
    </w:rPr>
  </w:style>
  <w:style w:type="character" w:customStyle="1" w:styleId="Ttulo9Char">
    <w:name w:val="Título 9 Char"/>
    <w:link w:val="Ttulo9"/>
    <w:semiHidden/>
    <w:locked/>
    <w:rsid w:val="00575537"/>
    <w:rPr>
      <w:rFonts w:ascii="Cambria" w:hAnsi="Cambria" w:cs="Times New Roman"/>
      <w:sz w:val="22"/>
    </w:rPr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locked/>
    <w:rsid w:val="006A4356"/>
    <w:rPr>
      <w:rFonts w:cs="Times New Roman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F97FF4"/>
    <w:rPr>
      <w:rFonts w:cs="Times New Roman"/>
      <w:sz w:val="24"/>
    </w:rPr>
  </w:style>
  <w:style w:type="paragraph" w:styleId="Corpodetexto2">
    <w:name w:val="Body Text 2"/>
    <w:basedOn w:val="Normal"/>
    <w:link w:val="Corpodetexto2Char"/>
    <w:pPr>
      <w:jc w:val="center"/>
    </w:pPr>
    <w:rPr>
      <w:i/>
      <w:iCs/>
    </w:rPr>
  </w:style>
  <w:style w:type="character" w:customStyle="1" w:styleId="Corpodetexto2Char">
    <w:name w:val="Corpo de texto 2 Char"/>
    <w:link w:val="Corpodetexto2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locked/>
    <w:rsid w:val="006A4356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rsid w:val="00FC14F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6A4356"/>
    <w:rPr>
      <w:rFonts w:cs="Times New Roman"/>
      <w:sz w:val="24"/>
    </w:rPr>
  </w:style>
  <w:style w:type="paragraph" w:styleId="NormalWeb">
    <w:name w:val="Normal (Web)"/>
    <w:basedOn w:val="Normal"/>
    <w:rsid w:val="008876AE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855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590723"/>
    <w:rPr>
      <w:rFonts w:cs="Times New Roman"/>
      <w:sz w:val="16"/>
    </w:rPr>
  </w:style>
  <w:style w:type="paragraph" w:styleId="Recuodecorpodetexto3">
    <w:name w:val="Body Text Indent 3"/>
    <w:basedOn w:val="Normal"/>
    <w:link w:val="Recuodecorpodetexto3Char"/>
    <w:rsid w:val="0085587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6A4356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rsid w:val="00C24A3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6A4356"/>
    <w:rPr>
      <w:rFonts w:cs="Times New Roman"/>
      <w:sz w:val="24"/>
    </w:rPr>
  </w:style>
  <w:style w:type="character" w:styleId="Hyperlink">
    <w:name w:val="Hyperlink"/>
    <w:rsid w:val="006F714D"/>
    <w:rPr>
      <w:rFonts w:cs="Times New Roman"/>
      <w:color w:val="0000FF"/>
      <w:u w:val="single"/>
    </w:rPr>
  </w:style>
  <w:style w:type="paragraph" w:customStyle="1" w:styleId="tptexto">
    <w:name w:val="tptexto"/>
    <w:basedOn w:val="Normal"/>
    <w:rsid w:val="006F714D"/>
    <w:pPr>
      <w:suppressAutoHyphens/>
      <w:spacing w:before="280" w:after="280"/>
    </w:pPr>
    <w:rPr>
      <w:lang w:eastAsia="ar-SA"/>
    </w:rPr>
  </w:style>
  <w:style w:type="character" w:styleId="Refdenotaderodap">
    <w:name w:val="footnote reference"/>
    <w:rsid w:val="00AD41DF"/>
    <w:rPr>
      <w:rFonts w:cs="Times New Roman"/>
      <w:vertAlign w:val="superscript"/>
    </w:rPr>
  </w:style>
  <w:style w:type="paragraph" w:customStyle="1" w:styleId="artart">
    <w:name w:val="artart"/>
    <w:basedOn w:val="Normal"/>
    <w:rsid w:val="00AD41DF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AD4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locked/>
    <w:rsid w:val="00AD41DF"/>
    <w:rPr>
      <w:rFonts w:ascii="Courier New" w:hAnsi="Courier New" w:cs="Times New Roman"/>
    </w:rPr>
  </w:style>
  <w:style w:type="paragraph" w:customStyle="1" w:styleId="TextosemFormatao1">
    <w:name w:val="Texto sem Formatação1"/>
    <w:basedOn w:val="Normal"/>
    <w:rsid w:val="00AD41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2">
    <w:name w:val="texto2"/>
    <w:basedOn w:val="Normal"/>
    <w:rsid w:val="00AD41DF"/>
    <w:pPr>
      <w:spacing w:before="100" w:beforeAutospacing="1" w:after="100" w:afterAutospacing="1"/>
    </w:pPr>
  </w:style>
  <w:style w:type="paragraph" w:customStyle="1" w:styleId="ecxmsoplaintext">
    <w:name w:val="ecxmsoplaintext"/>
    <w:basedOn w:val="Normal"/>
    <w:rsid w:val="00AD41DF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9A2B4D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customStyle="1" w:styleId="Textopadro">
    <w:name w:val="Texto padrão"/>
    <w:basedOn w:val="Normal"/>
    <w:rsid w:val="008C110E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CM16">
    <w:name w:val="CM16"/>
    <w:basedOn w:val="Normal"/>
    <w:next w:val="Normal"/>
    <w:rsid w:val="00D83544"/>
    <w:pPr>
      <w:widowControl w:val="0"/>
      <w:autoSpaceDE w:val="0"/>
      <w:autoSpaceDN w:val="0"/>
      <w:adjustRightInd w:val="0"/>
      <w:spacing w:after="273"/>
    </w:pPr>
    <w:rPr>
      <w:rFonts w:ascii="Arial" w:hAnsi="Arial" w:cs="Arial"/>
    </w:rPr>
  </w:style>
  <w:style w:type="paragraph" w:customStyle="1" w:styleId="SemEspaamento1">
    <w:name w:val="Sem Espaçamento1"/>
    <w:rsid w:val="00D83544"/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0D4752"/>
    <w:pPr>
      <w:jc w:val="center"/>
    </w:pPr>
    <w:rPr>
      <w:b/>
      <w:sz w:val="31"/>
      <w:szCs w:val="20"/>
    </w:rPr>
  </w:style>
  <w:style w:type="character" w:customStyle="1" w:styleId="TtuloChar">
    <w:name w:val="Título Char"/>
    <w:link w:val="Ttulo"/>
    <w:locked/>
    <w:rsid w:val="000D4752"/>
    <w:rPr>
      <w:rFonts w:cs="Times New Roman"/>
      <w:b/>
      <w:sz w:val="31"/>
    </w:rPr>
  </w:style>
  <w:style w:type="paragraph" w:customStyle="1" w:styleId="WW-BodyText2123456">
    <w:name w:val="WW-Body Text 2123456"/>
    <w:basedOn w:val="Normal"/>
    <w:rsid w:val="00715CA7"/>
    <w:pPr>
      <w:widowControl w:val="0"/>
      <w:autoSpaceDE w:val="0"/>
      <w:autoSpaceDN w:val="0"/>
      <w:adjustRightInd w:val="0"/>
      <w:ind w:left="3969"/>
      <w:jc w:val="both"/>
    </w:pPr>
    <w:rPr>
      <w:rFonts w:ascii="Arial" w:hAnsi="Arial" w:cs="Arial"/>
      <w:i/>
      <w:iCs/>
    </w:rPr>
  </w:style>
  <w:style w:type="paragraph" w:customStyle="1" w:styleId="Textopadro1">
    <w:name w:val="Texto padrão:1"/>
    <w:basedOn w:val="Normal"/>
    <w:rsid w:val="00715CA7"/>
    <w:pPr>
      <w:widowControl w:val="0"/>
      <w:autoSpaceDE w:val="0"/>
      <w:autoSpaceDN w:val="0"/>
      <w:adjustRightInd w:val="0"/>
    </w:pPr>
  </w:style>
  <w:style w:type="paragraph" w:customStyle="1" w:styleId="Textopadro11">
    <w:name w:val="Texto padrão:1:1"/>
    <w:basedOn w:val="Normal"/>
    <w:rsid w:val="00715CA7"/>
    <w:pPr>
      <w:widowControl w:val="0"/>
      <w:autoSpaceDE w:val="0"/>
      <w:autoSpaceDN w:val="0"/>
      <w:adjustRightInd w:val="0"/>
    </w:pPr>
  </w:style>
  <w:style w:type="paragraph" w:customStyle="1" w:styleId="Estilo1">
    <w:name w:val="Estilo1"/>
    <w:basedOn w:val="Normal"/>
    <w:rsid w:val="00FA5FAB"/>
    <w:pPr>
      <w:jc w:val="both"/>
    </w:pPr>
  </w:style>
  <w:style w:type="paragraph" w:customStyle="1" w:styleId="PargrafodaLista1">
    <w:name w:val="Parágrafo da Lista1"/>
    <w:basedOn w:val="Normal"/>
    <w:rsid w:val="00D41949"/>
    <w:pPr>
      <w:suppressAutoHyphens/>
      <w:ind w:left="720"/>
      <w:contextualSpacing/>
    </w:pPr>
    <w:rPr>
      <w:lang w:eastAsia="ar-SA"/>
    </w:rPr>
  </w:style>
  <w:style w:type="paragraph" w:styleId="Pr-formataoHTML">
    <w:name w:val="HTML Preformatted"/>
    <w:basedOn w:val="Normal"/>
    <w:link w:val="Pr-formataoHTMLChar"/>
    <w:rsid w:val="00E9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locked/>
    <w:rsid w:val="00E92C5B"/>
    <w:rPr>
      <w:rFonts w:ascii="Courier New" w:hAnsi="Courier New" w:cs="Times New Roman"/>
    </w:rPr>
  </w:style>
  <w:style w:type="table" w:styleId="Tabelacomgrade">
    <w:name w:val="Table Grid"/>
    <w:basedOn w:val="Tabelanormal"/>
    <w:rsid w:val="006E24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oLivro1">
    <w:name w:val="Título do Livro1"/>
    <w:rsid w:val="00F6084D"/>
    <w:rPr>
      <w:rFonts w:cs="Times New Roman"/>
      <w:b/>
      <w:smallCaps/>
      <w:spacing w:val="5"/>
    </w:rPr>
  </w:style>
  <w:style w:type="paragraph" w:customStyle="1" w:styleId="texto1">
    <w:name w:val="texto1"/>
    <w:basedOn w:val="Normal"/>
    <w:rsid w:val="0024089B"/>
    <w:pPr>
      <w:spacing w:before="100" w:beforeAutospacing="1" w:after="100" w:afterAutospacing="1"/>
    </w:pPr>
  </w:style>
  <w:style w:type="paragraph" w:customStyle="1" w:styleId="Default">
    <w:name w:val="Default"/>
    <w:rsid w:val="00C415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93C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93CD4"/>
    <w:rPr>
      <w:rFonts w:ascii="Tahoma" w:hAnsi="Tahoma" w:cs="Times New Roman"/>
      <w:sz w:val="16"/>
    </w:rPr>
  </w:style>
  <w:style w:type="paragraph" w:customStyle="1" w:styleId="Normal1">
    <w:name w:val="Normal1"/>
    <w:basedOn w:val="Normal"/>
    <w:rsid w:val="0005169B"/>
    <w:pPr>
      <w:widowControl w:val="0"/>
      <w:suppressAutoHyphens/>
      <w:autoSpaceDE w:val="0"/>
    </w:pPr>
    <w:rPr>
      <w:rFonts w:ascii="Tahoma" w:hAnsi="Tahoma" w:cs="Tahoma"/>
      <w:color w:val="000000"/>
      <w:lang w:eastAsia="hi-IN" w:bidi="hi-IN"/>
    </w:rPr>
  </w:style>
  <w:style w:type="paragraph" w:customStyle="1" w:styleId="WW-Recuodecorpodetexto3">
    <w:name w:val="WW-Recuo de corpo de texto 3"/>
    <w:basedOn w:val="Normal"/>
    <w:rsid w:val="00D5249B"/>
    <w:pPr>
      <w:suppressAutoHyphens/>
      <w:ind w:firstLine="1418"/>
      <w:jc w:val="both"/>
    </w:pPr>
    <w:rPr>
      <w:szCs w:val="20"/>
    </w:rPr>
  </w:style>
  <w:style w:type="paragraph" w:customStyle="1" w:styleId="Artigos">
    <w:name w:val="Artigos"/>
    <w:basedOn w:val="Normal"/>
    <w:rsid w:val="00D5249B"/>
    <w:pPr>
      <w:spacing w:before="120"/>
      <w:ind w:firstLine="284"/>
      <w:jc w:val="both"/>
    </w:pPr>
    <w:rPr>
      <w:sz w:val="19"/>
      <w:szCs w:val="20"/>
    </w:rPr>
  </w:style>
  <w:style w:type="paragraph" w:customStyle="1" w:styleId="Corpodetexto21">
    <w:name w:val="Corpo de texto 21"/>
    <w:basedOn w:val="Normal"/>
    <w:rsid w:val="00D5249B"/>
    <w:pPr>
      <w:jc w:val="center"/>
    </w:pPr>
    <w:rPr>
      <w:rFonts w:ascii="Arial" w:hAnsi="Arial"/>
      <w:szCs w:val="20"/>
    </w:rPr>
  </w:style>
  <w:style w:type="character" w:customStyle="1" w:styleId="spelle">
    <w:name w:val="spelle"/>
    <w:rsid w:val="00D5249B"/>
  </w:style>
  <w:style w:type="paragraph" w:styleId="Subttulo">
    <w:name w:val="Subtitle"/>
    <w:basedOn w:val="Normal"/>
    <w:next w:val="Corpodetexto"/>
    <w:link w:val="SubttuloChar"/>
    <w:qFormat/>
    <w:rsid w:val="006A2B3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link w:val="Subttulo"/>
    <w:locked/>
    <w:rsid w:val="006A2B30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Textopadro2">
    <w:name w:val="Texto padrão:2"/>
    <w:basedOn w:val="Normal"/>
    <w:rsid w:val="004275C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lang w:val="en-US"/>
    </w:rPr>
  </w:style>
  <w:style w:type="paragraph" w:customStyle="1" w:styleId="PargrafodaLista10">
    <w:name w:val="Parágrafo da Lista1"/>
    <w:basedOn w:val="Normal"/>
    <w:rsid w:val="00676659"/>
    <w:pPr>
      <w:ind w:left="720"/>
      <w:contextualSpacing/>
    </w:pPr>
  </w:style>
  <w:style w:type="paragraph" w:customStyle="1" w:styleId="Recuodecorpodetexto31">
    <w:name w:val="Recuo de corpo de texto 31"/>
    <w:basedOn w:val="Normal"/>
    <w:rsid w:val="005525A9"/>
    <w:pPr>
      <w:suppressAutoHyphens/>
      <w:ind w:firstLine="1083"/>
      <w:jc w:val="both"/>
    </w:pPr>
    <w:rPr>
      <w:rFonts w:ascii="Arial" w:hAnsi="Arial"/>
      <w:bCs/>
      <w:color w:val="000000"/>
      <w:lang w:eastAsia="ar-SA"/>
    </w:rPr>
  </w:style>
  <w:style w:type="character" w:customStyle="1" w:styleId="inline-link">
    <w:name w:val="inline-link"/>
    <w:rsid w:val="006A4356"/>
  </w:style>
  <w:style w:type="paragraph" w:styleId="Textodenotaderodap">
    <w:name w:val="footnote text"/>
    <w:basedOn w:val="Normal"/>
    <w:link w:val="TextodenotaderodapChar"/>
    <w:rsid w:val="006A4356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6A4356"/>
    <w:rPr>
      <w:rFonts w:ascii="Arial" w:hAnsi="Arial" w:cs="Times New Roman"/>
    </w:rPr>
  </w:style>
  <w:style w:type="character" w:styleId="Forte">
    <w:name w:val="Strong"/>
    <w:qFormat/>
    <w:rsid w:val="006A4356"/>
    <w:rPr>
      <w:rFonts w:cs="Times New Roman"/>
      <w:b/>
    </w:rPr>
  </w:style>
  <w:style w:type="character" w:customStyle="1" w:styleId="apple-style-span">
    <w:name w:val="apple-style-span"/>
    <w:rsid w:val="006A4356"/>
  </w:style>
  <w:style w:type="character" w:customStyle="1" w:styleId="apple-converted-space">
    <w:name w:val="apple-converted-space"/>
    <w:rsid w:val="006A4356"/>
  </w:style>
  <w:style w:type="paragraph" w:customStyle="1" w:styleId="inciso">
    <w:name w:val="inciso"/>
    <w:basedOn w:val="Normal"/>
    <w:rsid w:val="006A4356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rsid w:val="006A4356"/>
    <w:rPr>
      <w:sz w:val="20"/>
      <w:szCs w:val="20"/>
    </w:rPr>
  </w:style>
  <w:style w:type="character" w:customStyle="1" w:styleId="TextodecomentrioChar">
    <w:name w:val="Texto de comentário Char"/>
    <w:link w:val="Textodecomentrio"/>
    <w:locked/>
    <w:rsid w:val="006A4356"/>
    <w:rPr>
      <w:rFonts w:cs="Times New Roman"/>
    </w:rPr>
  </w:style>
  <w:style w:type="character" w:customStyle="1" w:styleId="AssuntodocomentrioChar">
    <w:name w:val="Assunto do comentário Char"/>
    <w:link w:val="Assuntodocomentrio"/>
    <w:locked/>
    <w:rsid w:val="006A4356"/>
    <w:rPr>
      <w:b/>
      <w:lang w:val="x-none" w:eastAsia="zh-CN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6A4356"/>
    <w:rPr>
      <w:b/>
      <w:lang w:val="x-none"/>
    </w:rPr>
  </w:style>
  <w:style w:type="character" w:customStyle="1" w:styleId="AssuntodocomentrioChar1">
    <w:name w:val="Assunto do comentário Char1"/>
    <w:locked/>
    <w:rsid w:val="006A4356"/>
    <w:rPr>
      <w:rFonts w:cs="Times New Roman"/>
      <w:b/>
    </w:rPr>
  </w:style>
  <w:style w:type="paragraph" w:customStyle="1" w:styleId="Textodecomentrio1">
    <w:name w:val="Texto de comentário1"/>
    <w:basedOn w:val="Normal"/>
    <w:rsid w:val="006A4356"/>
    <w:pPr>
      <w:suppressAutoHyphens/>
    </w:pPr>
    <w:rPr>
      <w:sz w:val="20"/>
      <w:szCs w:val="20"/>
      <w:lang w:eastAsia="zh-CN"/>
    </w:rPr>
  </w:style>
  <w:style w:type="paragraph" w:customStyle="1" w:styleId="Corpo">
    <w:name w:val="Corpo"/>
    <w:rsid w:val="00FA6D9E"/>
    <w:rPr>
      <w:color w:val="000000"/>
      <w:sz w:val="24"/>
      <w:szCs w:val="24"/>
    </w:rPr>
  </w:style>
  <w:style w:type="character" w:styleId="Nmerodepgina">
    <w:name w:val="page number"/>
    <w:basedOn w:val="Fontepargpadro"/>
    <w:rsid w:val="00FE5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Body Text Indent" w:locked="1"/>
    <w:lsdException w:name="Subtitle" w:locked="1" w:qFormat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D1A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52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pPr>
      <w:keepNext/>
      <w:ind w:right="-31"/>
      <w:jc w:val="center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link w:val="Ttulo6Char"/>
    <w:qFormat/>
    <w:pPr>
      <w:keepNext/>
      <w:ind w:right="-31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F97FF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9">
    <w:name w:val="heading 9"/>
    <w:basedOn w:val="Normal"/>
    <w:next w:val="Normal"/>
    <w:link w:val="Ttulo9Char"/>
    <w:qFormat/>
    <w:rsid w:val="005755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6A4356"/>
    <w:rPr>
      <w:rFonts w:cs="Times New Roman"/>
      <w:b/>
      <w:sz w:val="28"/>
    </w:rPr>
  </w:style>
  <w:style w:type="character" w:customStyle="1" w:styleId="Ttulo2Char">
    <w:name w:val="Título 2 Char"/>
    <w:link w:val="Ttulo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locked/>
    <w:rsid w:val="005525A9"/>
    <w:rPr>
      <w:rFonts w:ascii="Cambria" w:hAnsi="Cambria" w:cs="Times New Roman"/>
      <w:b/>
      <w:sz w:val="26"/>
    </w:rPr>
  </w:style>
  <w:style w:type="character" w:customStyle="1" w:styleId="Ttulo5Char">
    <w:name w:val="Título 5 Char"/>
    <w:link w:val="Ttulo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locked/>
    <w:rsid w:val="006A4356"/>
    <w:rPr>
      <w:rFonts w:cs="Times New Roman"/>
      <w:b/>
      <w:sz w:val="24"/>
    </w:rPr>
  </w:style>
  <w:style w:type="character" w:customStyle="1" w:styleId="Ttulo7Char">
    <w:name w:val="Título 7 Char"/>
    <w:link w:val="Ttulo7"/>
    <w:semiHidden/>
    <w:locked/>
    <w:rsid w:val="00F97FF4"/>
    <w:rPr>
      <w:rFonts w:ascii="Cambria" w:hAnsi="Cambria" w:cs="Times New Roman"/>
      <w:i/>
      <w:color w:val="404040"/>
      <w:sz w:val="24"/>
    </w:rPr>
  </w:style>
  <w:style w:type="character" w:customStyle="1" w:styleId="Ttulo9Char">
    <w:name w:val="Título 9 Char"/>
    <w:link w:val="Ttulo9"/>
    <w:semiHidden/>
    <w:locked/>
    <w:rsid w:val="00575537"/>
    <w:rPr>
      <w:rFonts w:ascii="Cambria" w:hAnsi="Cambria" w:cs="Times New Roman"/>
      <w:sz w:val="22"/>
    </w:rPr>
  </w:style>
  <w:style w:type="paragraph" w:styleId="Corpodetexto">
    <w:name w:val="Body Text"/>
    <w:basedOn w:val="Normal"/>
    <w:link w:val="CorpodetextoChar"/>
    <w:pPr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locked/>
    <w:rsid w:val="006A4356"/>
    <w:rPr>
      <w:rFonts w:cs="Times New Roman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F97FF4"/>
    <w:rPr>
      <w:rFonts w:cs="Times New Roman"/>
      <w:sz w:val="24"/>
    </w:rPr>
  </w:style>
  <w:style w:type="paragraph" w:styleId="Corpodetexto2">
    <w:name w:val="Body Text 2"/>
    <w:basedOn w:val="Normal"/>
    <w:link w:val="Corpodetexto2Char"/>
    <w:pPr>
      <w:jc w:val="center"/>
    </w:pPr>
    <w:rPr>
      <w:i/>
      <w:iCs/>
    </w:rPr>
  </w:style>
  <w:style w:type="character" w:customStyle="1" w:styleId="Corpodetexto2Char">
    <w:name w:val="Corpo de texto 2 Char"/>
    <w:link w:val="Corpodetexto2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locked/>
    <w:rsid w:val="006A4356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"/>
    <w:rsid w:val="00FC14F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6A4356"/>
    <w:rPr>
      <w:rFonts w:cs="Times New Roman"/>
      <w:sz w:val="24"/>
    </w:rPr>
  </w:style>
  <w:style w:type="paragraph" w:styleId="NormalWeb">
    <w:name w:val="Normal (Web)"/>
    <w:basedOn w:val="Normal"/>
    <w:rsid w:val="008876AE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85587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590723"/>
    <w:rPr>
      <w:rFonts w:cs="Times New Roman"/>
      <w:sz w:val="16"/>
    </w:rPr>
  </w:style>
  <w:style w:type="paragraph" w:styleId="Recuodecorpodetexto3">
    <w:name w:val="Body Text Indent 3"/>
    <w:basedOn w:val="Normal"/>
    <w:link w:val="Recuodecorpodetexto3Char"/>
    <w:rsid w:val="0085587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6A4356"/>
    <w:rPr>
      <w:rFonts w:cs="Times New Roman"/>
      <w:sz w:val="16"/>
    </w:rPr>
  </w:style>
  <w:style w:type="paragraph" w:styleId="Recuodecorpodetexto2">
    <w:name w:val="Body Text Indent 2"/>
    <w:basedOn w:val="Normal"/>
    <w:link w:val="Recuodecorpodetexto2Char"/>
    <w:rsid w:val="00C24A3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locked/>
    <w:rsid w:val="006A4356"/>
    <w:rPr>
      <w:rFonts w:cs="Times New Roman"/>
      <w:sz w:val="24"/>
    </w:rPr>
  </w:style>
  <w:style w:type="character" w:styleId="Hyperlink">
    <w:name w:val="Hyperlink"/>
    <w:rsid w:val="006F714D"/>
    <w:rPr>
      <w:rFonts w:cs="Times New Roman"/>
      <w:color w:val="0000FF"/>
      <w:u w:val="single"/>
    </w:rPr>
  </w:style>
  <w:style w:type="paragraph" w:customStyle="1" w:styleId="tptexto">
    <w:name w:val="tptexto"/>
    <w:basedOn w:val="Normal"/>
    <w:rsid w:val="006F714D"/>
    <w:pPr>
      <w:suppressAutoHyphens/>
      <w:spacing w:before="280" w:after="280"/>
    </w:pPr>
    <w:rPr>
      <w:lang w:eastAsia="ar-SA"/>
    </w:rPr>
  </w:style>
  <w:style w:type="character" w:styleId="Refdenotaderodap">
    <w:name w:val="footnote reference"/>
    <w:rsid w:val="00AD41DF"/>
    <w:rPr>
      <w:rFonts w:cs="Times New Roman"/>
      <w:vertAlign w:val="superscript"/>
    </w:rPr>
  </w:style>
  <w:style w:type="paragraph" w:customStyle="1" w:styleId="artart">
    <w:name w:val="artart"/>
    <w:basedOn w:val="Normal"/>
    <w:rsid w:val="00AD41DF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AD4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locked/>
    <w:rsid w:val="00AD41DF"/>
    <w:rPr>
      <w:rFonts w:ascii="Courier New" w:hAnsi="Courier New" w:cs="Times New Roman"/>
    </w:rPr>
  </w:style>
  <w:style w:type="paragraph" w:customStyle="1" w:styleId="TextosemFormatao1">
    <w:name w:val="Texto sem Formatação1"/>
    <w:basedOn w:val="Normal"/>
    <w:rsid w:val="00AD41D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2">
    <w:name w:val="texto2"/>
    <w:basedOn w:val="Normal"/>
    <w:rsid w:val="00AD41DF"/>
    <w:pPr>
      <w:spacing w:before="100" w:beforeAutospacing="1" w:after="100" w:afterAutospacing="1"/>
    </w:pPr>
  </w:style>
  <w:style w:type="paragraph" w:customStyle="1" w:styleId="ecxmsoplaintext">
    <w:name w:val="ecxmsoplaintext"/>
    <w:basedOn w:val="Normal"/>
    <w:rsid w:val="00AD41DF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9A2B4D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customStyle="1" w:styleId="Textopadro">
    <w:name w:val="Texto padrão"/>
    <w:basedOn w:val="Normal"/>
    <w:rsid w:val="008C110E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paragraph" w:customStyle="1" w:styleId="CM16">
    <w:name w:val="CM16"/>
    <w:basedOn w:val="Normal"/>
    <w:next w:val="Normal"/>
    <w:rsid w:val="00D83544"/>
    <w:pPr>
      <w:widowControl w:val="0"/>
      <w:autoSpaceDE w:val="0"/>
      <w:autoSpaceDN w:val="0"/>
      <w:adjustRightInd w:val="0"/>
      <w:spacing w:after="273"/>
    </w:pPr>
    <w:rPr>
      <w:rFonts w:ascii="Arial" w:hAnsi="Arial" w:cs="Arial"/>
    </w:rPr>
  </w:style>
  <w:style w:type="paragraph" w:customStyle="1" w:styleId="SemEspaamento1">
    <w:name w:val="Sem Espaçamento1"/>
    <w:rsid w:val="00D83544"/>
    <w:rPr>
      <w:rFonts w:ascii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0D4752"/>
    <w:pPr>
      <w:jc w:val="center"/>
    </w:pPr>
    <w:rPr>
      <w:b/>
      <w:sz w:val="31"/>
      <w:szCs w:val="20"/>
    </w:rPr>
  </w:style>
  <w:style w:type="character" w:customStyle="1" w:styleId="TtuloChar">
    <w:name w:val="Título Char"/>
    <w:link w:val="Ttulo"/>
    <w:locked/>
    <w:rsid w:val="000D4752"/>
    <w:rPr>
      <w:rFonts w:cs="Times New Roman"/>
      <w:b/>
      <w:sz w:val="31"/>
    </w:rPr>
  </w:style>
  <w:style w:type="paragraph" w:customStyle="1" w:styleId="WW-BodyText2123456">
    <w:name w:val="WW-Body Text 2123456"/>
    <w:basedOn w:val="Normal"/>
    <w:rsid w:val="00715CA7"/>
    <w:pPr>
      <w:widowControl w:val="0"/>
      <w:autoSpaceDE w:val="0"/>
      <w:autoSpaceDN w:val="0"/>
      <w:adjustRightInd w:val="0"/>
      <w:ind w:left="3969"/>
      <w:jc w:val="both"/>
    </w:pPr>
    <w:rPr>
      <w:rFonts w:ascii="Arial" w:hAnsi="Arial" w:cs="Arial"/>
      <w:i/>
      <w:iCs/>
    </w:rPr>
  </w:style>
  <w:style w:type="paragraph" w:customStyle="1" w:styleId="Textopadro1">
    <w:name w:val="Texto padrão:1"/>
    <w:basedOn w:val="Normal"/>
    <w:rsid w:val="00715CA7"/>
    <w:pPr>
      <w:widowControl w:val="0"/>
      <w:autoSpaceDE w:val="0"/>
      <w:autoSpaceDN w:val="0"/>
      <w:adjustRightInd w:val="0"/>
    </w:pPr>
  </w:style>
  <w:style w:type="paragraph" w:customStyle="1" w:styleId="Textopadro11">
    <w:name w:val="Texto padrão:1:1"/>
    <w:basedOn w:val="Normal"/>
    <w:rsid w:val="00715CA7"/>
    <w:pPr>
      <w:widowControl w:val="0"/>
      <w:autoSpaceDE w:val="0"/>
      <w:autoSpaceDN w:val="0"/>
      <w:adjustRightInd w:val="0"/>
    </w:pPr>
  </w:style>
  <w:style w:type="paragraph" w:customStyle="1" w:styleId="Estilo1">
    <w:name w:val="Estilo1"/>
    <w:basedOn w:val="Normal"/>
    <w:rsid w:val="00FA5FAB"/>
    <w:pPr>
      <w:jc w:val="both"/>
    </w:pPr>
  </w:style>
  <w:style w:type="paragraph" w:customStyle="1" w:styleId="PargrafodaLista1">
    <w:name w:val="Parágrafo da Lista1"/>
    <w:basedOn w:val="Normal"/>
    <w:rsid w:val="00D41949"/>
    <w:pPr>
      <w:suppressAutoHyphens/>
      <w:ind w:left="720"/>
      <w:contextualSpacing/>
    </w:pPr>
    <w:rPr>
      <w:lang w:eastAsia="ar-SA"/>
    </w:rPr>
  </w:style>
  <w:style w:type="paragraph" w:styleId="Pr-formataoHTML">
    <w:name w:val="HTML Preformatted"/>
    <w:basedOn w:val="Normal"/>
    <w:link w:val="Pr-formataoHTMLChar"/>
    <w:rsid w:val="00E9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locked/>
    <w:rsid w:val="00E92C5B"/>
    <w:rPr>
      <w:rFonts w:ascii="Courier New" w:hAnsi="Courier New" w:cs="Times New Roman"/>
    </w:rPr>
  </w:style>
  <w:style w:type="table" w:styleId="Tabelacomgrade">
    <w:name w:val="Table Grid"/>
    <w:basedOn w:val="Tabelanormal"/>
    <w:rsid w:val="006E24D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oLivro1">
    <w:name w:val="Título do Livro1"/>
    <w:rsid w:val="00F6084D"/>
    <w:rPr>
      <w:rFonts w:cs="Times New Roman"/>
      <w:b/>
      <w:smallCaps/>
      <w:spacing w:val="5"/>
    </w:rPr>
  </w:style>
  <w:style w:type="paragraph" w:customStyle="1" w:styleId="texto1">
    <w:name w:val="texto1"/>
    <w:basedOn w:val="Normal"/>
    <w:rsid w:val="0024089B"/>
    <w:pPr>
      <w:spacing w:before="100" w:beforeAutospacing="1" w:after="100" w:afterAutospacing="1"/>
    </w:pPr>
  </w:style>
  <w:style w:type="paragraph" w:customStyle="1" w:styleId="Default">
    <w:name w:val="Default"/>
    <w:rsid w:val="00C415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A93C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93CD4"/>
    <w:rPr>
      <w:rFonts w:ascii="Tahoma" w:hAnsi="Tahoma" w:cs="Times New Roman"/>
      <w:sz w:val="16"/>
    </w:rPr>
  </w:style>
  <w:style w:type="paragraph" w:customStyle="1" w:styleId="Normal1">
    <w:name w:val="Normal1"/>
    <w:basedOn w:val="Normal"/>
    <w:rsid w:val="0005169B"/>
    <w:pPr>
      <w:widowControl w:val="0"/>
      <w:suppressAutoHyphens/>
      <w:autoSpaceDE w:val="0"/>
    </w:pPr>
    <w:rPr>
      <w:rFonts w:ascii="Tahoma" w:hAnsi="Tahoma" w:cs="Tahoma"/>
      <w:color w:val="000000"/>
      <w:lang w:eastAsia="hi-IN" w:bidi="hi-IN"/>
    </w:rPr>
  </w:style>
  <w:style w:type="paragraph" w:customStyle="1" w:styleId="WW-Recuodecorpodetexto3">
    <w:name w:val="WW-Recuo de corpo de texto 3"/>
    <w:basedOn w:val="Normal"/>
    <w:rsid w:val="00D5249B"/>
    <w:pPr>
      <w:suppressAutoHyphens/>
      <w:ind w:firstLine="1418"/>
      <w:jc w:val="both"/>
    </w:pPr>
    <w:rPr>
      <w:szCs w:val="20"/>
    </w:rPr>
  </w:style>
  <w:style w:type="paragraph" w:customStyle="1" w:styleId="Artigos">
    <w:name w:val="Artigos"/>
    <w:basedOn w:val="Normal"/>
    <w:rsid w:val="00D5249B"/>
    <w:pPr>
      <w:spacing w:before="120"/>
      <w:ind w:firstLine="284"/>
      <w:jc w:val="both"/>
    </w:pPr>
    <w:rPr>
      <w:sz w:val="19"/>
      <w:szCs w:val="20"/>
    </w:rPr>
  </w:style>
  <w:style w:type="paragraph" w:customStyle="1" w:styleId="Corpodetexto21">
    <w:name w:val="Corpo de texto 21"/>
    <w:basedOn w:val="Normal"/>
    <w:rsid w:val="00D5249B"/>
    <w:pPr>
      <w:jc w:val="center"/>
    </w:pPr>
    <w:rPr>
      <w:rFonts w:ascii="Arial" w:hAnsi="Arial"/>
      <w:szCs w:val="20"/>
    </w:rPr>
  </w:style>
  <w:style w:type="character" w:customStyle="1" w:styleId="spelle">
    <w:name w:val="spelle"/>
    <w:rsid w:val="00D5249B"/>
  </w:style>
  <w:style w:type="paragraph" w:styleId="Subttulo">
    <w:name w:val="Subtitle"/>
    <w:basedOn w:val="Normal"/>
    <w:next w:val="Corpodetexto"/>
    <w:link w:val="SubttuloChar"/>
    <w:qFormat/>
    <w:rsid w:val="006A2B30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link w:val="Subttulo"/>
    <w:locked/>
    <w:rsid w:val="006A2B30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Textopadro2">
    <w:name w:val="Texto padrão:2"/>
    <w:basedOn w:val="Normal"/>
    <w:rsid w:val="004275C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lang w:val="en-US"/>
    </w:rPr>
  </w:style>
  <w:style w:type="paragraph" w:customStyle="1" w:styleId="PargrafodaLista10">
    <w:name w:val="Parágrafo da Lista1"/>
    <w:basedOn w:val="Normal"/>
    <w:rsid w:val="00676659"/>
    <w:pPr>
      <w:ind w:left="720"/>
      <w:contextualSpacing/>
    </w:pPr>
  </w:style>
  <w:style w:type="paragraph" w:customStyle="1" w:styleId="Recuodecorpodetexto31">
    <w:name w:val="Recuo de corpo de texto 31"/>
    <w:basedOn w:val="Normal"/>
    <w:rsid w:val="005525A9"/>
    <w:pPr>
      <w:suppressAutoHyphens/>
      <w:ind w:firstLine="1083"/>
      <w:jc w:val="both"/>
    </w:pPr>
    <w:rPr>
      <w:rFonts w:ascii="Arial" w:hAnsi="Arial"/>
      <w:bCs/>
      <w:color w:val="000000"/>
      <w:lang w:eastAsia="ar-SA"/>
    </w:rPr>
  </w:style>
  <w:style w:type="character" w:customStyle="1" w:styleId="inline-link">
    <w:name w:val="inline-link"/>
    <w:rsid w:val="006A4356"/>
  </w:style>
  <w:style w:type="paragraph" w:styleId="Textodenotaderodap">
    <w:name w:val="footnote text"/>
    <w:basedOn w:val="Normal"/>
    <w:link w:val="TextodenotaderodapChar"/>
    <w:rsid w:val="006A4356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6A4356"/>
    <w:rPr>
      <w:rFonts w:ascii="Arial" w:hAnsi="Arial" w:cs="Times New Roman"/>
    </w:rPr>
  </w:style>
  <w:style w:type="character" w:styleId="Forte">
    <w:name w:val="Strong"/>
    <w:qFormat/>
    <w:rsid w:val="006A4356"/>
    <w:rPr>
      <w:rFonts w:cs="Times New Roman"/>
      <w:b/>
    </w:rPr>
  </w:style>
  <w:style w:type="character" w:customStyle="1" w:styleId="apple-style-span">
    <w:name w:val="apple-style-span"/>
    <w:rsid w:val="006A4356"/>
  </w:style>
  <w:style w:type="character" w:customStyle="1" w:styleId="apple-converted-space">
    <w:name w:val="apple-converted-space"/>
    <w:rsid w:val="006A4356"/>
  </w:style>
  <w:style w:type="paragraph" w:customStyle="1" w:styleId="inciso">
    <w:name w:val="inciso"/>
    <w:basedOn w:val="Normal"/>
    <w:rsid w:val="006A4356"/>
    <w:pPr>
      <w:spacing w:before="100" w:beforeAutospacing="1" w:after="100" w:afterAutospacing="1"/>
    </w:pPr>
  </w:style>
  <w:style w:type="paragraph" w:styleId="Textodecomentrio">
    <w:name w:val="annotation text"/>
    <w:basedOn w:val="Normal"/>
    <w:link w:val="TextodecomentrioChar"/>
    <w:rsid w:val="006A4356"/>
    <w:rPr>
      <w:sz w:val="20"/>
      <w:szCs w:val="20"/>
    </w:rPr>
  </w:style>
  <w:style w:type="character" w:customStyle="1" w:styleId="TextodecomentrioChar">
    <w:name w:val="Texto de comentário Char"/>
    <w:link w:val="Textodecomentrio"/>
    <w:locked/>
    <w:rsid w:val="006A4356"/>
    <w:rPr>
      <w:rFonts w:cs="Times New Roman"/>
    </w:rPr>
  </w:style>
  <w:style w:type="character" w:customStyle="1" w:styleId="AssuntodocomentrioChar">
    <w:name w:val="Assunto do comentário Char"/>
    <w:link w:val="Assuntodocomentrio"/>
    <w:locked/>
    <w:rsid w:val="006A4356"/>
    <w:rPr>
      <w:b/>
      <w:lang w:val="x-none" w:eastAsia="zh-CN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6A4356"/>
    <w:rPr>
      <w:b/>
      <w:lang w:val="x-none"/>
    </w:rPr>
  </w:style>
  <w:style w:type="character" w:customStyle="1" w:styleId="AssuntodocomentrioChar1">
    <w:name w:val="Assunto do comentário Char1"/>
    <w:locked/>
    <w:rsid w:val="006A4356"/>
    <w:rPr>
      <w:rFonts w:cs="Times New Roman"/>
      <w:b/>
    </w:rPr>
  </w:style>
  <w:style w:type="paragraph" w:customStyle="1" w:styleId="Textodecomentrio1">
    <w:name w:val="Texto de comentário1"/>
    <w:basedOn w:val="Normal"/>
    <w:rsid w:val="006A4356"/>
    <w:pPr>
      <w:suppressAutoHyphens/>
    </w:pPr>
    <w:rPr>
      <w:sz w:val="20"/>
      <w:szCs w:val="20"/>
      <w:lang w:eastAsia="zh-CN"/>
    </w:rPr>
  </w:style>
  <w:style w:type="paragraph" w:customStyle="1" w:styleId="Corpo">
    <w:name w:val="Corpo"/>
    <w:rsid w:val="00FA6D9E"/>
    <w:rPr>
      <w:color w:val="000000"/>
      <w:sz w:val="24"/>
      <w:szCs w:val="24"/>
    </w:rPr>
  </w:style>
  <w:style w:type="character" w:styleId="Nmerodepgina">
    <w:name w:val="page number"/>
    <w:basedOn w:val="Fontepargpadro"/>
    <w:rsid w:val="00FE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3358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AUTÓGRAFO DE LEI COMPLEMENTAR Nº 57/2007</vt:lpstr>
    </vt:vector>
  </TitlesOfParts>
  <Company>GC6J3 - GTQ62 - FP876 - 94FBR - D3DX8</Company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AUTÓGRAFO DE LEI COMPLEMENTAR Nº 57/2007</dc:title>
  <dc:creator>201494</dc:creator>
  <cp:lastModifiedBy>Samsung</cp:lastModifiedBy>
  <cp:revision>2</cp:revision>
  <cp:lastPrinted>2013-12-09T18:37:00Z</cp:lastPrinted>
  <dcterms:created xsi:type="dcterms:W3CDTF">2021-05-18T20:08:00Z</dcterms:created>
  <dcterms:modified xsi:type="dcterms:W3CDTF">2021-05-18T20:08:00Z</dcterms:modified>
</cp:coreProperties>
</file>